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DDD6B" w14:textId="200588B9" w:rsidR="005F5BEC" w:rsidRPr="005F5BEC" w:rsidRDefault="006B3E03" w:rsidP="00A3448D">
      <w:pPr>
        <w:jc w:val="center"/>
        <w:rPr>
          <w:rFonts w:eastAsia="Times New Roman"/>
          <w:b/>
          <w:bCs/>
          <w:u w:val="single"/>
        </w:rPr>
      </w:pPr>
      <w:r>
        <w:rPr>
          <w:rFonts w:eastAsia="Times New Roman"/>
          <w:b/>
          <w:bCs/>
          <w:u w:val="single"/>
        </w:rPr>
        <w:t>El proceso de inscripción permanecerá</w:t>
      </w:r>
      <w:r w:rsidR="001E5739" w:rsidRPr="005F5BEC">
        <w:rPr>
          <w:rFonts w:eastAsia="Times New Roman"/>
          <w:b/>
          <w:bCs/>
          <w:u w:val="single"/>
        </w:rPr>
        <w:t xml:space="preserve"> abiert</w:t>
      </w:r>
      <w:r>
        <w:rPr>
          <w:rFonts w:eastAsia="Times New Roman"/>
          <w:b/>
          <w:bCs/>
          <w:u w:val="single"/>
        </w:rPr>
        <w:t>o</w:t>
      </w:r>
      <w:r w:rsidR="001E5739" w:rsidRPr="005F5BEC">
        <w:rPr>
          <w:rFonts w:eastAsia="Times New Roman"/>
          <w:b/>
          <w:bCs/>
          <w:u w:val="single"/>
        </w:rPr>
        <w:t xml:space="preserve"> </w:t>
      </w:r>
      <w:r w:rsidR="001E5739" w:rsidRPr="00501F8D">
        <w:rPr>
          <w:rFonts w:eastAsia="Times New Roman"/>
          <w:b/>
          <w:bCs/>
          <w:u w:val="single"/>
        </w:rPr>
        <w:t xml:space="preserve">hasta el </w:t>
      </w:r>
      <w:r>
        <w:rPr>
          <w:rFonts w:eastAsia="Times New Roman"/>
          <w:b/>
          <w:bCs/>
          <w:u w:val="single"/>
        </w:rPr>
        <w:t xml:space="preserve">próximo </w:t>
      </w:r>
      <w:r w:rsidR="00B24536" w:rsidRPr="00501F8D">
        <w:rPr>
          <w:rFonts w:eastAsia="Times New Roman"/>
          <w:b/>
          <w:bCs/>
          <w:u w:val="single"/>
        </w:rPr>
        <w:t>2</w:t>
      </w:r>
      <w:r w:rsidR="00AE0DB8">
        <w:rPr>
          <w:rFonts w:eastAsia="Times New Roman"/>
          <w:b/>
          <w:bCs/>
          <w:u w:val="single"/>
        </w:rPr>
        <w:t xml:space="preserve">0 </w:t>
      </w:r>
      <w:r w:rsidR="001E5739" w:rsidRPr="00501F8D">
        <w:rPr>
          <w:rFonts w:eastAsia="Times New Roman"/>
          <w:b/>
          <w:bCs/>
          <w:u w:val="single"/>
        </w:rPr>
        <w:t xml:space="preserve">de </w:t>
      </w:r>
      <w:r w:rsidR="00AE0DB8">
        <w:rPr>
          <w:rFonts w:eastAsia="Times New Roman"/>
          <w:b/>
          <w:bCs/>
          <w:u w:val="single"/>
        </w:rPr>
        <w:t>octubre</w:t>
      </w:r>
    </w:p>
    <w:p w14:paraId="73135804" w14:textId="385F98D5" w:rsidR="00FA0FDF" w:rsidRPr="00725AE4" w:rsidRDefault="006B3E03" w:rsidP="00BD5455">
      <w:pPr>
        <w:pStyle w:val="Prrafodelista"/>
        <w:ind w:left="426"/>
        <w:jc w:val="center"/>
        <w:rPr>
          <w:b/>
          <w:bCs/>
          <w:color w:val="C00000"/>
          <w:sz w:val="44"/>
          <w:szCs w:val="48"/>
        </w:rPr>
      </w:pPr>
      <w:r w:rsidRPr="00725AE4">
        <w:rPr>
          <w:b/>
          <w:bCs/>
          <w:color w:val="C00000"/>
          <w:sz w:val="44"/>
          <w:szCs w:val="48"/>
        </w:rPr>
        <w:t>La Fundación Botín abre el plazo para presentarse a l</w:t>
      </w:r>
      <w:r w:rsidR="00FA0FDF" w:rsidRPr="00725AE4">
        <w:rPr>
          <w:b/>
          <w:bCs/>
          <w:color w:val="C00000"/>
          <w:sz w:val="44"/>
          <w:szCs w:val="48"/>
        </w:rPr>
        <w:t>a VIII edición de NANSAEMPRENDE</w:t>
      </w:r>
      <w:r w:rsidRPr="00725AE4">
        <w:rPr>
          <w:b/>
          <w:bCs/>
          <w:color w:val="C00000"/>
          <w:sz w:val="44"/>
          <w:szCs w:val="48"/>
        </w:rPr>
        <w:t>, que</w:t>
      </w:r>
      <w:r>
        <w:rPr>
          <w:b/>
          <w:bCs/>
          <w:color w:val="C00000"/>
          <w:sz w:val="44"/>
          <w:szCs w:val="48"/>
        </w:rPr>
        <w:t xml:space="preserve"> </w:t>
      </w:r>
      <w:r w:rsidRPr="00725AE4">
        <w:rPr>
          <w:b/>
          <w:bCs/>
          <w:color w:val="C00000"/>
          <w:sz w:val="44"/>
          <w:szCs w:val="48"/>
        </w:rPr>
        <w:t>este año</w:t>
      </w:r>
      <w:r>
        <w:rPr>
          <w:b/>
          <w:bCs/>
          <w:color w:val="C00000"/>
          <w:sz w:val="44"/>
          <w:szCs w:val="48"/>
        </w:rPr>
        <w:t xml:space="preserve"> ampl</w:t>
      </w:r>
      <w:r w:rsidR="00725AE4">
        <w:rPr>
          <w:b/>
          <w:bCs/>
          <w:color w:val="C00000"/>
          <w:sz w:val="44"/>
          <w:szCs w:val="48"/>
        </w:rPr>
        <w:t>í</w:t>
      </w:r>
      <w:r>
        <w:rPr>
          <w:b/>
          <w:bCs/>
          <w:color w:val="C00000"/>
          <w:sz w:val="44"/>
          <w:szCs w:val="48"/>
        </w:rPr>
        <w:t>a su alcance geográfico a</w:t>
      </w:r>
      <w:r w:rsidR="00FA0FDF" w:rsidRPr="00725AE4">
        <w:rPr>
          <w:b/>
          <w:bCs/>
          <w:color w:val="C00000"/>
          <w:sz w:val="44"/>
          <w:szCs w:val="48"/>
        </w:rPr>
        <w:t xml:space="preserve"> Asturias</w:t>
      </w:r>
    </w:p>
    <w:p w14:paraId="0B54DF9D" w14:textId="77777777" w:rsidR="00DD52A0" w:rsidRPr="00725AE4" w:rsidRDefault="00DD52A0" w:rsidP="00DD52A0">
      <w:pPr>
        <w:pStyle w:val="Prrafodelista"/>
        <w:ind w:left="426"/>
        <w:rPr>
          <w:b/>
          <w:bCs/>
          <w:color w:val="C00000"/>
          <w:sz w:val="14"/>
          <w:szCs w:val="16"/>
        </w:rPr>
      </w:pPr>
    </w:p>
    <w:p w14:paraId="26810D6C" w14:textId="46F64140" w:rsidR="002B055D" w:rsidRDefault="006B3E03" w:rsidP="00BE35C7">
      <w:pPr>
        <w:pStyle w:val="Prrafodelista"/>
        <w:numPr>
          <w:ilvl w:val="0"/>
          <w:numId w:val="12"/>
        </w:numPr>
        <w:jc w:val="both"/>
        <w:rPr>
          <w:rFonts w:eastAsia="Times New Roman"/>
          <w:b/>
          <w:bCs/>
        </w:rPr>
      </w:pPr>
      <w:r>
        <w:rPr>
          <w:rFonts w:eastAsia="Times New Roman"/>
          <w:b/>
          <w:bCs/>
        </w:rPr>
        <w:t>E</w:t>
      </w:r>
      <w:r w:rsidR="002B055D" w:rsidRPr="002B055D">
        <w:rPr>
          <w:rFonts w:eastAsia="Times New Roman"/>
          <w:b/>
          <w:bCs/>
        </w:rPr>
        <w:t xml:space="preserve">sta iniciativa de la Fundación Botín </w:t>
      </w:r>
      <w:r>
        <w:rPr>
          <w:rFonts w:eastAsia="Times New Roman"/>
          <w:b/>
          <w:bCs/>
        </w:rPr>
        <w:t>ofrece</w:t>
      </w:r>
      <w:r w:rsidR="002B055D" w:rsidRPr="002B055D">
        <w:rPr>
          <w:rFonts w:eastAsia="Times New Roman"/>
          <w:b/>
          <w:bCs/>
        </w:rPr>
        <w:t xml:space="preserve"> más de 80 horas de formación empresarial y un acompañamiento específico para </w:t>
      </w:r>
      <w:r>
        <w:rPr>
          <w:rFonts w:eastAsia="Times New Roman"/>
          <w:b/>
          <w:bCs/>
        </w:rPr>
        <w:t xml:space="preserve">los </w:t>
      </w:r>
      <w:r w:rsidR="002B055D" w:rsidRPr="002B055D">
        <w:rPr>
          <w:rFonts w:eastAsia="Times New Roman"/>
          <w:b/>
          <w:bCs/>
        </w:rPr>
        <w:t xml:space="preserve">emprendedores </w:t>
      </w:r>
      <w:r>
        <w:rPr>
          <w:rFonts w:eastAsia="Times New Roman"/>
          <w:b/>
          <w:bCs/>
        </w:rPr>
        <w:t>d</w:t>
      </w:r>
      <w:r w:rsidR="002B055D" w:rsidRPr="002B055D">
        <w:rPr>
          <w:rFonts w:eastAsia="Times New Roman"/>
          <w:b/>
          <w:bCs/>
        </w:rPr>
        <w:t>el medio rural, contribuyendo</w:t>
      </w:r>
      <w:r w:rsidR="002B055D">
        <w:rPr>
          <w:rFonts w:eastAsia="Times New Roman"/>
          <w:b/>
          <w:bCs/>
        </w:rPr>
        <w:t xml:space="preserve"> </w:t>
      </w:r>
      <w:r w:rsidR="002B055D" w:rsidRPr="002B055D">
        <w:rPr>
          <w:rFonts w:eastAsia="Times New Roman"/>
          <w:b/>
          <w:bCs/>
        </w:rPr>
        <w:t>así a generar oportunidades y a frenar la despoblación.</w:t>
      </w:r>
    </w:p>
    <w:p w14:paraId="22D1BCCD" w14:textId="77777777" w:rsidR="00BE35C7" w:rsidRPr="00BE35C7" w:rsidRDefault="00BE35C7" w:rsidP="00BE35C7">
      <w:pPr>
        <w:pStyle w:val="Prrafodelista"/>
        <w:ind w:left="360"/>
        <w:jc w:val="both"/>
        <w:rPr>
          <w:rFonts w:eastAsia="Times New Roman"/>
          <w:b/>
          <w:bCs/>
        </w:rPr>
      </w:pPr>
    </w:p>
    <w:p w14:paraId="4F292993" w14:textId="2D1C8FC3" w:rsidR="00D81046" w:rsidRPr="00D81046" w:rsidRDefault="00BE35C7" w:rsidP="00D81046">
      <w:pPr>
        <w:pStyle w:val="Prrafodelista"/>
        <w:numPr>
          <w:ilvl w:val="0"/>
          <w:numId w:val="12"/>
        </w:numPr>
        <w:jc w:val="both"/>
        <w:rPr>
          <w:rFonts w:eastAsia="Times New Roman"/>
          <w:b/>
          <w:bCs/>
        </w:rPr>
      </w:pPr>
      <w:r w:rsidRPr="007E06BE">
        <w:rPr>
          <w:b/>
          <w:bCs/>
        </w:rPr>
        <w:t xml:space="preserve">Desde </w:t>
      </w:r>
      <w:r w:rsidR="006B3E03">
        <w:rPr>
          <w:b/>
          <w:bCs/>
        </w:rPr>
        <w:t xml:space="preserve">que se creara el programa </w:t>
      </w:r>
      <w:r w:rsidR="002B055D">
        <w:rPr>
          <w:b/>
          <w:bCs/>
        </w:rPr>
        <w:t>en 2011</w:t>
      </w:r>
      <w:r>
        <w:rPr>
          <w:b/>
          <w:bCs/>
        </w:rPr>
        <w:t xml:space="preserve">, </w:t>
      </w:r>
      <w:r w:rsidR="00FA0FDF" w:rsidRPr="00FA0FDF">
        <w:rPr>
          <w:b/>
          <w:bCs/>
        </w:rPr>
        <w:t>más del 45</w:t>
      </w:r>
      <w:r w:rsidR="006B3E03">
        <w:rPr>
          <w:b/>
          <w:bCs/>
        </w:rPr>
        <w:t xml:space="preserve"> </w:t>
      </w:r>
      <w:r w:rsidR="00FA0FDF" w:rsidRPr="00FA0FDF">
        <w:rPr>
          <w:b/>
          <w:bCs/>
        </w:rPr>
        <w:t>% de los proyectos</w:t>
      </w:r>
      <w:r w:rsidR="00FA0FDF">
        <w:rPr>
          <w:b/>
          <w:bCs/>
        </w:rPr>
        <w:t xml:space="preserve"> </w:t>
      </w:r>
      <w:r w:rsidR="00D81046">
        <w:rPr>
          <w:b/>
          <w:bCs/>
        </w:rPr>
        <w:t>han estado liderados</w:t>
      </w:r>
      <w:r w:rsidR="00FA0FDF" w:rsidRPr="00FA0FDF">
        <w:rPr>
          <w:b/>
          <w:bCs/>
        </w:rPr>
        <w:t xml:space="preserve"> por mujeres y un 56</w:t>
      </w:r>
      <w:r w:rsidR="006B3E03">
        <w:rPr>
          <w:b/>
          <w:bCs/>
        </w:rPr>
        <w:t xml:space="preserve"> </w:t>
      </w:r>
      <w:r w:rsidR="00FA0FDF" w:rsidRPr="00FA0FDF">
        <w:rPr>
          <w:b/>
          <w:bCs/>
        </w:rPr>
        <w:t xml:space="preserve">% </w:t>
      </w:r>
      <w:r w:rsidR="006B3E03">
        <w:rPr>
          <w:b/>
          <w:bCs/>
        </w:rPr>
        <w:t>se han digitalizado</w:t>
      </w:r>
      <w:r w:rsidR="00FA0FDF" w:rsidRPr="00FA0FDF">
        <w:rPr>
          <w:b/>
          <w:bCs/>
        </w:rPr>
        <w:t xml:space="preserve"> para optimizar su rendimiento.</w:t>
      </w:r>
    </w:p>
    <w:p w14:paraId="30A89A03" w14:textId="77777777" w:rsidR="00D81046" w:rsidRPr="00D81046" w:rsidRDefault="00D81046" w:rsidP="00D81046">
      <w:pPr>
        <w:pStyle w:val="Prrafodelista"/>
        <w:ind w:left="360"/>
        <w:jc w:val="both"/>
        <w:rPr>
          <w:rFonts w:eastAsia="Times New Roman"/>
          <w:b/>
          <w:bCs/>
        </w:rPr>
      </w:pPr>
    </w:p>
    <w:p w14:paraId="73C032C3" w14:textId="3F9F0C0A" w:rsidR="00F27AA0" w:rsidRPr="00D81046" w:rsidRDefault="006B3E03" w:rsidP="00F27AA0">
      <w:pPr>
        <w:pStyle w:val="Prrafodelista"/>
        <w:numPr>
          <w:ilvl w:val="0"/>
          <w:numId w:val="12"/>
        </w:numPr>
        <w:jc w:val="both"/>
        <w:rPr>
          <w:rFonts w:eastAsia="Times New Roman"/>
          <w:b/>
          <w:bCs/>
        </w:rPr>
      </w:pPr>
      <w:r>
        <w:rPr>
          <w:b/>
          <w:bCs/>
        </w:rPr>
        <w:t>El programa cuenta con casos de éxito como la panadería de Marta Cosío “</w:t>
      </w:r>
      <w:r w:rsidR="00E1264D">
        <w:rPr>
          <w:b/>
          <w:bCs/>
        </w:rPr>
        <w:t>Panansa</w:t>
      </w:r>
      <w:r>
        <w:rPr>
          <w:b/>
          <w:bCs/>
        </w:rPr>
        <w:t xml:space="preserve">”, en el Valle del Nansa; </w:t>
      </w:r>
      <w:r w:rsidR="00AD1084" w:rsidRPr="00AD1084">
        <w:rPr>
          <w:b/>
          <w:bCs/>
        </w:rPr>
        <w:t xml:space="preserve">BeeXperience, de Perla Rodríguez, </w:t>
      </w:r>
      <w:r>
        <w:rPr>
          <w:b/>
          <w:bCs/>
        </w:rPr>
        <w:t xml:space="preserve">enfocado en el </w:t>
      </w:r>
      <w:r w:rsidR="00AD1084">
        <w:rPr>
          <w:b/>
          <w:bCs/>
        </w:rPr>
        <w:t xml:space="preserve">turismo </w:t>
      </w:r>
      <w:r w:rsidR="00E25359">
        <w:rPr>
          <w:b/>
          <w:bCs/>
        </w:rPr>
        <w:t>de apicultura</w:t>
      </w:r>
      <w:r w:rsidR="00AD1084" w:rsidRPr="00AD1084">
        <w:rPr>
          <w:b/>
          <w:bCs/>
        </w:rPr>
        <w:t xml:space="preserve"> en Liébana; </w:t>
      </w:r>
      <w:r w:rsidR="00F27AA0" w:rsidRPr="00F27AA0">
        <w:rPr>
          <w:b/>
          <w:bCs/>
        </w:rPr>
        <w:t xml:space="preserve">o Casa del Sol, de Soraya Conde Rubín, </w:t>
      </w:r>
      <w:r w:rsidR="00AE0DB8">
        <w:rPr>
          <w:b/>
          <w:bCs/>
        </w:rPr>
        <w:t xml:space="preserve">establecimiento </w:t>
      </w:r>
      <w:r w:rsidR="00F27AA0" w:rsidRPr="00F27AA0">
        <w:rPr>
          <w:b/>
          <w:bCs/>
        </w:rPr>
        <w:t xml:space="preserve">de agroturismo </w:t>
      </w:r>
      <w:r w:rsidR="00AE0DB8">
        <w:rPr>
          <w:b/>
          <w:bCs/>
        </w:rPr>
        <w:t>en</w:t>
      </w:r>
      <w:r w:rsidR="00F27AA0" w:rsidRPr="00F27AA0">
        <w:rPr>
          <w:b/>
          <w:bCs/>
        </w:rPr>
        <w:t xml:space="preserve"> Rionansa</w:t>
      </w:r>
      <w:r>
        <w:rPr>
          <w:b/>
          <w:bCs/>
        </w:rPr>
        <w:t>.</w:t>
      </w:r>
    </w:p>
    <w:p w14:paraId="4DD82EE4" w14:textId="77777777" w:rsidR="00D81046" w:rsidRPr="00D81046" w:rsidRDefault="00D81046" w:rsidP="00D81046">
      <w:pPr>
        <w:pStyle w:val="Prrafodelista"/>
        <w:rPr>
          <w:rFonts w:eastAsia="Times New Roman"/>
          <w:b/>
          <w:bCs/>
        </w:rPr>
      </w:pPr>
    </w:p>
    <w:p w14:paraId="761CE709" w14:textId="738877C0" w:rsidR="00D81046" w:rsidRPr="00D81046" w:rsidRDefault="00D81046" w:rsidP="00D81046">
      <w:pPr>
        <w:pStyle w:val="Prrafodelista"/>
        <w:numPr>
          <w:ilvl w:val="0"/>
          <w:numId w:val="12"/>
        </w:numPr>
        <w:jc w:val="both"/>
        <w:rPr>
          <w:rFonts w:eastAsia="Times New Roman"/>
          <w:b/>
          <w:bCs/>
        </w:rPr>
      </w:pPr>
      <w:r>
        <w:rPr>
          <w:b/>
          <w:bCs/>
        </w:rPr>
        <w:t>Hace un año</w:t>
      </w:r>
      <w:r w:rsidR="002B055D">
        <w:rPr>
          <w:b/>
          <w:bCs/>
        </w:rPr>
        <w:t>,</w:t>
      </w:r>
      <w:r>
        <w:rPr>
          <w:b/>
          <w:bCs/>
        </w:rPr>
        <w:t xml:space="preserve"> NANSAEMPRENDE</w:t>
      </w:r>
      <w:r w:rsidRPr="00F27AA0">
        <w:rPr>
          <w:b/>
          <w:bCs/>
        </w:rPr>
        <w:t xml:space="preserve"> </w:t>
      </w:r>
      <w:r>
        <w:rPr>
          <w:b/>
          <w:bCs/>
        </w:rPr>
        <w:t>replicó</w:t>
      </w:r>
      <w:r w:rsidRPr="00F27AA0">
        <w:rPr>
          <w:b/>
          <w:bCs/>
        </w:rPr>
        <w:t xml:space="preserve"> </w:t>
      </w:r>
      <w:r w:rsidR="002B055D">
        <w:rPr>
          <w:b/>
          <w:bCs/>
        </w:rPr>
        <w:t xml:space="preserve">su modelo </w:t>
      </w:r>
      <w:r w:rsidRPr="00F27AA0">
        <w:rPr>
          <w:b/>
          <w:bCs/>
        </w:rPr>
        <w:t>en la Serranía de Ronda</w:t>
      </w:r>
      <w:r>
        <w:rPr>
          <w:b/>
          <w:bCs/>
        </w:rPr>
        <w:t xml:space="preserve"> (Málaga)</w:t>
      </w:r>
      <w:r w:rsidRPr="00F27AA0">
        <w:rPr>
          <w:b/>
          <w:bCs/>
        </w:rPr>
        <w:t xml:space="preserve"> y Valderredible</w:t>
      </w:r>
      <w:r>
        <w:rPr>
          <w:b/>
          <w:bCs/>
        </w:rPr>
        <w:t xml:space="preserve"> (Cantabria)</w:t>
      </w:r>
      <w:r w:rsidR="006B3E03">
        <w:rPr>
          <w:b/>
          <w:bCs/>
        </w:rPr>
        <w:t>. B</w:t>
      </w:r>
      <w:r w:rsidRPr="00F27AA0">
        <w:rPr>
          <w:b/>
          <w:bCs/>
        </w:rPr>
        <w:t xml:space="preserve">ajo el nombre de RuralEmprende, </w:t>
      </w:r>
      <w:r w:rsidR="006B3E03">
        <w:rPr>
          <w:b/>
          <w:bCs/>
        </w:rPr>
        <w:t>esta</w:t>
      </w:r>
      <w:r w:rsidRPr="00F27AA0">
        <w:rPr>
          <w:b/>
          <w:bCs/>
        </w:rPr>
        <w:t xml:space="preserve"> nueva línea de trabajo </w:t>
      </w:r>
      <w:r w:rsidR="006B3E03">
        <w:rPr>
          <w:b/>
          <w:bCs/>
        </w:rPr>
        <w:t>cuenta</w:t>
      </w:r>
      <w:r w:rsidR="00D22F72">
        <w:rPr>
          <w:b/>
          <w:bCs/>
        </w:rPr>
        <w:t xml:space="preserve"> con</w:t>
      </w:r>
      <w:r w:rsidR="00794300">
        <w:rPr>
          <w:b/>
          <w:bCs/>
        </w:rPr>
        <w:t xml:space="preserve"> 46 emprendedores. </w:t>
      </w:r>
    </w:p>
    <w:p w14:paraId="77F42932" w14:textId="0BD13EAB" w:rsidR="002B055D" w:rsidRDefault="007E06BE" w:rsidP="00D22F72">
      <w:pPr>
        <w:spacing w:before="240"/>
        <w:jc w:val="both"/>
        <w:rPr>
          <w:rFonts w:cstheme="minorHAnsi"/>
        </w:rPr>
      </w:pPr>
      <w:r w:rsidRPr="007E06BE">
        <w:rPr>
          <w:rFonts w:eastAsia="Calibri" w:cstheme="minorHAnsi"/>
          <w:i/>
        </w:rPr>
        <w:t>Santander</w:t>
      </w:r>
      <w:r w:rsidR="007E7480" w:rsidRPr="007E06BE">
        <w:rPr>
          <w:rFonts w:eastAsia="Calibri" w:cstheme="minorHAnsi"/>
          <w:i/>
        </w:rPr>
        <w:t xml:space="preserve">, </w:t>
      </w:r>
      <w:r w:rsidR="00085ECC" w:rsidRPr="007E06BE">
        <w:rPr>
          <w:rFonts w:eastAsia="Calibri" w:cstheme="minorHAnsi"/>
          <w:i/>
        </w:rPr>
        <w:t>2</w:t>
      </w:r>
      <w:r w:rsidRPr="007E06BE">
        <w:rPr>
          <w:rFonts w:eastAsia="Calibri" w:cstheme="minorHAnsi"/>
          <w:i/>
        </w:rPr>
        <w:t>3</w:t>
      </w:r>
      <w:r w:rsidR="007C2048" w:rsidRPr="007E06BE">
        <w:rPr>
          <w:rFonts w:eastAsia="Calibri" w:cstheme="minorHAnsi"/>
          <w:i/>
        </w:rPr>
        <w:t xml:space="preserve"> de </w:t>
      </w:r>
      <w:r w:rsidRPr="007E06BE">
        <w:rPr>
          <w:rFonts w:eastAsia="Calibri" w:cstheme="minorHAnsi"/>
          <w:i/>
        </w:rPr>
        <w:t>septiembre</w:t>
      </w:r>
      <w:r w:rsidR="007E7480" w:rsidRPr="007E06BE">
        <w:rPr>
          <w:rFonts w:eastAsia="Calibri" w:cstheme="minorHAnsi"/>
          <w:i/>
        </w:rPr>
        <w:t xml:space="preserve"> de 202</w:t>
      </w:r>
      <w:r w:rsidR="00085ECC" w:rsidRPr="007E06BE">
        <w:rPr>
          <w:rFonts w:eastAsia="Calibri" w:cstheme="minorHAnsi"/>
          <w:i/>
        </w:rPr>
        <w:t>5</w:t>
      </w:r>
      <w:r w:rsidR="007E7480" w:rsidRPr="007E06BE">
        <w:rPr>
          <w:rFonts w:eastAsia="Calibri" w:cstheme="minorHAnsi"/>
          <w:i/>
        </w:rPr>
        <w:t>.-</w:t>
      </w:r>
      <w:r w:rsidR="007E7480" w:rsidRPr="007E06BE">
        <w:rPr>
          <w:rFonts w:eastAsia="Calibri" w:cstheme="minorHAnsi"/>
        </w:rPr>
        <w:t xml:space="preserve"> </w:t>
      </w:r>
      <w:r w:rsidR="002B055D" w:rsidRPr="002B055D">
        <w:rPr>
          <w:rFonts w:cstheme="minorHAnsi"/>
        </w:rPr>
        <w:t>Tras el éxito de</w:t>
      </w:r>
      <w:r w:rsidR="00D22F72">
        <w:rPr>
          <w:rFonts w:cstheme="minorHAnsi"/>
        </w:rPr>
        <w:t>l programa a lo largo de las siete primeras ediciones, en las que han participado alrededor de</w:t>
      </w:r>
      <w:r w:rsidR="0026607B">
        <w:rPr>
          <w:rFonts w:cstheme="minorHAnsi"/>
        </w:rPr>
        <w:t xml:space="preserve"> </w:t>
      </w:r>
      <w:r w:rsidR="002B055D" w:rsidRPr="002B055D">
        <w:rPr>
          <w:rFonts w:cstheme="minorHAnsi"/>
        </w:rPr>
        <w:t xml:space="preserve">250 </w:t>
      </w:r>
      <w:r w:rsidR="00D22F72">
        <w:rPr>
          <w:rFonts w:cstheme="minorHAnsi"/>
        </w:rPr>
        <w:t>emprendedores del medio rural de Cantabria,</w:t>
      </w:r>
      <w:r w:rsidR="002B055D" w:rsidRPr="002B055D">
        <w:rPr>
          <w:rFonts w:cstheme="minorHAnsi"/>
        </w:rPr>
        <w:t xml:space="preserve"> la </w:t>
      </w:r>
      <w:hyperlink r:id="rId11" w:history="1">
        <w:r w:rsidR="002B055D" w:rsidRPr="007E06BE">
          <w:rPr>
            <w:rStyle w:val="Hipervnculo"/>
            <w:rFonts w:cstheme="minorHAnsi"/>
            <w:b/>
            <w:bCs/>
          </w:rPr>
          <w:t>Fundación Botín</w:t>
        </w:r>
      </w:hyperlink>
      <w:r w:rsidR="002B055D" w:rsidRPr="002B055D">
        <w:rPr>
          <w:rFonts w:cstheme="minorHAnsi"/>
        </w:rPr>
        <w:t xml:space="preserve"> abre </w:t>
      </w:r>
      <w:r w:rsidR="00D22F72">
        <w:rPr>
          <w:rFonts w:cstheme="minorHAnsi"/>
        </w:rPr>
        <w:t xml:space="preserve">ahora una </w:t>
      </w:r>
      <w:r w:rsidR="00D22F72" w:rsidRPr="00725AE4">
        <w:rPr>
          <w:rFonts w:cstheme="minorHAnsi"/>
          <w:b/>
          <w:bCs/>
        </w:rPr>
        <w:t>nueva</w:t>
      </w:r>
      <w:r w:rsidR="002B055D" w:rsidRPr="00725AE4">
        <w:rPr>
          <w:rFonts w:cstheme="minorHAnsi"/>
          <w:b/>
          <w:bCs/>
        </w:rPr>
        <w:t xml:space="preserve"> convocatoria</w:t>
      </w:r>
      <w:r w:rsidR="00D22F72" w:rsidRPr="00725AE4">
        <w:rPr>
          <w:rFonts w:cstheme="minorHAnsi"/>
          <w:b/>
          <w:bCs/>
        </w:rPr>
        <w:t xml:space="preserve"> </w:t>
      </w:r>
      <w:r w:rsidR="00725AE4" w:rsidRPr="00725AE4">
        <w:rPr>
          <w:rFonts w:cstheme="minorHAnsi"/>
          <w:b/>
          <w:bCs/>
        </w:rPr>
        <w:t>de NANSAEMPRENDE</w:t>
      </w:r>
      <w:r w:rsidR="00E16790">
        <w:rPr>
          <w:rFonts w:cstheme="minorHAnsi"/>
          <w:b/>
          <w:bCs/>
        </w:rPr>
        <w:t>,</w:t>
      </w:r>
      <w:r w:rsidR="00725AE4">
        <w:rPr>
          <w:rFonts w:cstheme="minorHAnsi"/>
        </w:rPr>
        <w:t xml:space="preserve"> </w:t>
      </w:r>
      <w:r w:rsidR="00D22F72">
        <w:rPr>
          <w:rFonts w:cstheme="minorHAnsi"/>
        </w:rPr>
        <w:t>dirigida</w:t>
      </w:r>
      <w:r w:rsidR="002B055D" w:rsidRPr="002B055D">
        <w:rPr>
          <w:rFonts w:cstheme="minorHAnsi"/>
        </w:rPr>
        <w:t xml:space="preserve"> a </w:t>
      </w:r>
      <w:r w:rsidR="002B055D" w:rsidRPr="0026607B">
        <w:rPr>
          <w:rFonts w:cstheme="minorHAnsi"/>
          <w:b/>
          <w:bCs/>
        </w:rPr>
        <w:t xml:space="preserve">impulsar nuevos proyectos empresariales </w:t>
      </w:r>
      <w:r w:rsidR="002B055D" w:rsidRPr="00E16790">
        <w:rPr>
          <w:rFonts w:cstheme="minorHAnsi"/>
          <w:b/>
          <w:bCs/>
          <w:u w:val="single"/>
        </w:rPr>
        <w:t>en el medio rural del oeste de Cantabria</w:t>
      </w:r>
      <w:r w:rsidR="0036322B">
        <w:rPr>
          <w:rFonts w:cstheme="minorHAnsi"/>
          <w:b/>
          <w:bCs/>
          <w:u w:val="single"/>
        </w:rPr>
        <w:t xml:space="preserve">, </w:t>
      </w:r>
      <w:r w:rsidR="00E16790">
        <w:rPr>
          <w:rFonts w:cstheme="minorHAnsi"/>
          <w:b/>
          <w:bCs/>
          <w:u w:val="single"/>
        </w:rPr>
        <w:t>extendiéndose</w:t>
      </w:r>
      <w:r w:rsidR="002B055D" w:rsidRPr="00E16790">
        <w:rPr>
          <w:rFonts w:cstheme="minorHAnsi"/>
          <w:b/>
          <w:bCs/>
          <w:u w:val="single"/>
        </w:rPr>
        <w:t xml:space="preserve"> por primera vez su alcance al </w:t>
      </w:r>
      <w:r w:rsidR="00A20EAE">
        <w:rPr>
          <w:rFonts w:cstheme="minorHAnsi"/>
          <w:b/>
          <w:bCs/>
          <w:u w:val="single"/>
        </w:rPr>
        <w:t>oriente</w:t>
      </w:r>
      <w:r w:rsidR="00A20EAE" w:rsidRPr="00E16790">
        <w:rPr>
          <w:rFonts w:cstheme="minorHAnsi"/>
          <w:b/>
          <w:bCs/>
          <w:u w:val="single"/>
        </w:rPr>
        <w:t xml:space="preserve"> </w:t>
      </w:r>
      <w:r w:rsidR="002B055D" w:rsidRPr="00E16790">
        <w:rPr>
          <w:rFonts w:cstheme="minorHAnsi"/>
          <w:b/>
          <w:bCs/>
          <w:u w:val="single"/>
        </w:rPr>
        <w:t>de Asturias</w:t>
      </w:r>
      <w:r w:rsidR="002B055D" w:rsidRPr="0026607B">
        <w:rPr>
          <w:rFonts w:cstheme="minorHAnsi"/>
          <w:b/>
          <w:bCs/>
        </w:rPr>
        <w:t>,</w:t>
      </w:r>
      <w:r w:rsidR="002B055D" w:rsidRPr="002B055D">
        <w:rPr>
          <w:rFonts w:cstheme="minorHAnsi"/>
        </w:rPr>
        <w:t xml:space="preserve"> con el objetivo de generar oportunidades y contribuir a frenar la despoblación</w:t>
      </w:r>
      <w:r w:rsidR="00D22F72">
        <w:rPr>
          <w:rFonts w:cstheme="minorHAnsi"/>
        </w:rPr>
        <w:t xml:space="preserve"> de estas zonas</w:t>
      </w:r>
      <w:r w:rsidR="002B055D" w:rsidRPr="002B055D">
        <w:rPr>
          <w:rFonts w:cstheme="minorHAnsi"/>
        </w:rPr>
        <w:t>.</w:t>
      </w:r>
    </w:p>
    <w:p w14:paraId="341302CE" w14:textId="729EF15C" w:rsidR="00D22F72" w:rsidRDefault="00FA0FDF" w:rsidP="00D22F72">
      <w:pPr>
        <w:spacing w:before="240"/>
        <w:jc w:val="both"/>
      </w:pPr>
      <w:r>
        <w:rPr>
          <w:rFonts w:cstheme="minorHAnsi"/>
        </w:rPr>
        <w:t xml:space="preserve">Como en </w:t>
      </w:r>
      <w:r w:rsidR="00D22F72">
        <w:rPr>
          <w:rFonts w:cstheme="minorHAnsi"/>
        </w:rPr>
        <w:t xml:space="preserve">ediciones </w:t>
      </w:r>
      <w:r>
        <w:rPr>
          <w:rFonts w:cstheme="minorHAnsi"/>
        </w:rPr>
        <w:t>anteriores, e</w:t>
      </w:r>
      <w:r w:rsidR="00931961" w:rsidRPr="007E06BE">
        <w:rPr>
          <w:rFonts w:cstheme="minorHAnsi"/>
        </w:rPr>
        <w:t>sta iniciativa se centra en dos líneas de acción fundamentales</w:t>
      </w:r>
      <w:r w:rsidR="00CC6D3C">
        <w:rPr>
          <w:rFonts w:cstheme="minorHAnsi"/>
        </w:rPr>
        <w:t xml:space="preserve">: </w:t>
      </w:r>
      <w:r w:rsidR="00175D5A" w:rsidRPr="007E06BE">
        <w:rPr>
          <w:rFonts w:cstheme="minorHAnsi"/>
          <w:u w:val="single"/>
        </w:rPr>
        <w:t xml:space="preserve">la formación empresarial y el apoyo a los emprendedores que quieran establecer </w:t>
      </w:r>
      <w:r w:rsidR="000F021F">
        <w:rPr>
          <w:rFonts w:cstheme="minorHAnsi"/>
          <w:u w:val="single"/>
        </w:rPr>
        <w:t>nuevos negocios</w:t>
      </w:r>
      <w:r w:rsidR="00175D5A" w:rsidRPr="007E06BE">
        <w:rPr>
          <w:rFonts w:cstheme="minorHAnsi"/>
          <w:u w:val="single"/>
        </w:rPr>
        <w:t xml:space="preserve"> en </w:t>
      </w:r>
      <w:r w:rsidR="00931961" w:rsidRPr="007E06BE">
        <w:rPr>
          <w:rFonts w:cstheme="minorHAnsi"/>
          <w:u w:val="single"/>
        </w:rPr>
        <w:t>territorios rurales</w:t>
      </w:r>
      <w:r w:rsidR="00CC6D3C">
        <w:rPr>
          <w:rFonts w:cstheme="minorHAnsi"/>
        </w:rPr>
        <w:t>. De este modo</w:t>
      </w:r>
      <w:r w:rsidR="0026607B">
        <w:rPr>
          <w:rFonts w:cstheme="minorHAnsi"/>
        </w:rPr>
        <w:t>,</w:t>
      </w:r>
      <w:r w:rsidR="00CC6D3C">
        <w:rPr>
          <w:rFonts w:cstheme="minorHAnsi"/>
        </w:rPr>
        <w:t xml:space="preserve"> incluye</w:t>
      </w:r>
      <w:r w:rsidR="00931961" w:rsidRPr="007E06BE">
        <w:rPr>
          <w:rFonts w:cstheme="minorHAnsi"/>
        </w:rPr>
        <w:t xml:space="preserve"> más de 80 horas lectivas en materias clave como </w:t>
      </w:r>
      <w:r w:rsidR="00D22F72">
        <w:rPr>
          <w:rFonts w:cstheme="minorHAnsi"/>
        </w:rPr>
        <w:t xml:space="preserve">la </w:t>
      </w:r>
      <w:r w:rsidR="00931961" w:rsidRPr="007E06BE">
        <w:rPr>
          <w:rFonts w:cstheme="minorHAnsi"/>
        </w:rPr>
        <w:t>gestión empresarial,</w:t>
      </w:r>
      <w:r w:rsidR="00D22F72">
        <w:rPr>
          <w:rFonts w:cstheme="minorHAnsi"/>
        </w:rPr>
        <w:t xml:space="preserve"> la</w:t>
      </w:r>
      <w:r w:rsidR="00931961" w:rsidRPr="007E06BE">
        <w:rPr>
          <w:rFonts w:cstheme="minorHAnsi"/>
        </w:rPr>
        <w:t xml:space="preserve"> planificación financiera, </w:t>
      </w:r>
      <w:r w:rsidR="00D22F72">
        <w:rPr>
          <w:rFonts w:cstheme="minorHAnsi"/>
        </w:rPr>
        <w:t xml:space="preserve">la </w:t>
      </w:r>
      <w:r w:rsidR="00931961" w:rsidRPr="007E06BE">
        <w:rPr>
          <w:rFonts w:cstheme="minorHAnsi"/>
        </w:rPr>
        <w:t xml:space="preserve">comunicación y </w:t>
      </w:r>
      <w:r w:rsidR="00D22F72">
        <w:rPr>
          <w:rFonts w:cstheme="minorHAnsi"/>
        </w:rPr>
        <w:t xml:space="preserve">la </w:t>
      </w:r>
      <w:r w:rsidR="00931961" w:rsidRPr="007E06BE">
        <w:rPr>
          <w:rFonts w:cstheme="minorHAnsi"/>
        </w:rPr>
        <w:t xml:space="preserve">digitalización. Además, los participantes </w:t>
      </w:r>
      <w:r w:rsidR="001E5739" w:rsidRPr="007E06BE">
        <w:rPr>
          <w:rFonts w:cstheme="minorHAnsi"/>
        </w:rPr>
        <w:t>recib</w:t>
      </w:r>
      <w:r w:rsidR="00D22F72">
        <w:rPr>
          <w:rFonts w:cstheme="minorHAnsi"/>
        </w:rPr>
        <w:t>irán</w:t>
      </w:r>
      <w:r w:rsidR="001E5739" w:rsidRPr="007E06BE">
        <w:rPr>
          <w:rFonts w:cstheme="minorHAnsi"/>
        </w:rPr>
        <w:t xml:space="preserve"> </w:t>
      </w:r>
      <w:r w:rsidR="00931961" w:rsidRPr="007E06BE">
        <w:rPr>
          <w:rFonts w:cstheme="minorHAnsi"/>
          <w:u w:val="single"/>
        </w:rPr>
        <w:t>mentoría y acompañamiento personalizado para mejorar la viabilidad de sus iniciativas y generar redes de colaboración entre emprendedores</w:t>
      </w:r>
      <w:r w:rsidR="00D22F72">
        <w:rPr>
          <w:rFonts w:cstheme="minorHAnsi"/>
          <w:u w:val="single"/>
        </w:rPr>
        <w:t>,</w:t>
      </w:r>
      <w:r w:rsidR="00D22F72">
        <w:rPr>
          <w:rFonts w:cstheme="minorHAnsi"/>
        </w:rPr>
        <w:t xml:space="preserve"> contando nuevamente con l</w:t>
      </w:r>
      <w:r w:rsidR="00D22F72" w:rsidRPr="0026607B">
        <w:t xml:space="preserve">a Cámara de Comercio de Cantabria </w:t>
      </w:r>
      <w:r w:rsidR="00D22F72">
        <w:t>como</w:t>
      </w:r>
      <w:r w:rsidR="00D22F72" w:rsidRPr="0026607B">
        <w:t xml:space="preserve"> socio estratégico del programa, una colaboración que ha resultado clave para su impulso y consolidación.</w:t>
      </w:r>
      <w:r w:rsidR="00D22F72">
        <w:t xml:space="preserve"> </w:t>
      </w:r>
    </w:p>
    <w:p w14:paraId="03266763" w14:textId="523BE4EA" w:rsidR="00D81046" w:rsidRPr="000F021F" w:rsidRDefault="00D81046" w:rsidP="00D81046">
      <w:pPr>
        <w:spacing w:before="240"/>
        <w:jc w:val="both"/>
        <w:rPr>
          <w:rFonts w:cstheme="minorHAnsi"/>
        </w:rPr>
      </w:pPr>
      <w:r w:rsidRPr="00725AE4">
        <w:rPr>
          <w:b/>
          <w:bCs/>
        </w:rPr>
        <w:t xml:space="preserve">La inscripción, abierta hasta el próximo 20 de octubre, es gratuita </w:t>
      </w:r>
      <w:r w:rsidR="0026607B" w:rsidRPr="00725AE4">
        <w:rPr>
          <w:b/>
          <w:bCs/>
        </w:rPr>
        <w:t>y exige como único requisito la presentación de</w:t>
      </w:r>
      <w:r w:rsidRPr="00725AE4">
        <w:rPr>
          <w:b/>
          <w:bCs/>
        </w:rPr>
        <w:t xml:space="preserve"> un proyecto de negocio en el ámbito rural de Cantabria o </w:t>
      </w:r>
      <w:r w:rsidR="00ED0FDC" w:rsidRPr="00725AE4">
        <w:rPr>
          <w:b/>
          <w:bCs/>
        </w:rPr>
        <w:t>d</w:t>
      </w:r>
      <w:r w:rsidRPr="00725AE4">
        <w:rPr>
          <w:b/>
          <w:bCs/>
        </w:rPr>
        <w:t xml:space="preserve">el </w:t>
      </w:r>
      <w:r w:rsidR="00A20EAE">
        <w:rPr>
          <w:b/>
          <w:bCs/>
        </w:rPr>
        <w:t>oriente</w:t>
      </w:r>
      <w:r w:rsidR="00A20EAE" w:rsidRPr="00725AE4">
        <w:rPr>
          <w:b/>
          <w:bCs/>
        </w:rPr>
        <w:t xml:space="preserve"> </w:t>
      </w:r>
      <w:r w:rsidRPr="00725AE4">
        <w:rPr>
          <w:b/>
          <w:bCs/>
        </w:rPr>
        <w:t>de Asturias.</w:t>
      </w:r>
    </w:p>
    <w:p w14:paraId="0F82E55D" w14:textId="77777777" w:rsidR="00D81046" w:rsidRDefault="00D81046" w:rsidP="006003EF">
      <w:pPr>
        <w:spacing w:before="240"/>
        <w:jc w:val="both"/>
        <w:rPr>
          <w:rFonts w:cstheme="minorHAnsi"/>
        </w:rPr>
      </w:pPr>
    </w:p>
    <w:p w14:paraId="7BC9EAF0" w14:textId="77777777" w:rsidR="00D22F72" w:rsidRDefault="00D22F72" w:rsidP="001B537C">
      <w:pPr>
        <w:jc w:val="both"/>
        <w:rPr>
          <w:rFonts w:eastAsia="Calibri" w:cstheme="minorHAnsi"/>
          <w:b/>
          <w:bCs/>
          <w:color w:val="C00000"/>
          <w:u w:val="single"/>
        </w:rPr>
      </w:pPr>
    </w:p>
    <w:p w14:paraId="039EDF07" w14:textId="348C0C8A" w:rsidR="00A475B9" w:rsidRDefault="00A475B9" w:rsidP="001B537C">
      <w:pPr>
        <w:jc w:val="both"/>
        <w:rPr>
          <w:rFonts w:eastAsia="Calibri" w:cstheme="minorHAnsi"/>
          <w:b/>
          <w:bCs/>
          <w:color w:val="C00000"/>
          <w:u w:val="single"/>
        </w:rPr>
      </w:pPr>
      <w:r w:rsidRPr="00A475B9">
        <w:rPr>
          <w:rFonts w:eastAsia="Calibri" w:cstheme="minorHAnsi"/>
          <w:b/>
          <w:bCs/>
          <w:color w:val="C00000"/>
          <w:u w:val="single"/>
        </w:rPr>
        <w:lastRenderedPageBreak/>
        <w:t>NANSAEMPRENDE y su contribución al emprendimiento rural desde 2011</w:t>
      </w:r>
      <w:r>
        <w:rPr>
          <w:rFonts w:eastAsia="Calibri" w:cstheme="minorHAnsi"/>
          <w:b/>
          <w:bCs/>
          <w:color w:val="C00000"/>
          <w:u w:val="single"/>
        </w:rPr>
        <w:t xml:space="preserve"> </w:t>
      </w:r>
    </w:p>
    <w:p w14:paraId="554D61AA" w14:textId="1F11CD81" w:rsidR="0099534C" w:rsidRPr="007E06BE" w:rsidRDefault="000F021F" w:rsidP="00260FB2">
      <w:pPr>
        <w:jc w:val="both"/>
        <w:rPr>
          <w:strike/>
        </w:rPr>
      </w:pPr>
      <w:r w:rsidRPr="000F021F">
        <w:t>NANSAEMPRENDE se inició en el año 2011, en el marco del Programa de Desarrollo Rural</w:t>
      </w:r>
      <w:r w:rsidR="00BF2D13">
        <w:t xml:space="preserve"> de la Fundación Botín</w:t>
      </w:r>
      <w:r w:rsidRPr="000F021F">
        <w:t xml:space="preserve">, para potenciar la actividad económica del </w:t>
      </w:r>
      <w:r w:rsidR="00BF2D13">
        <w:t>V</w:t>
      </w:r>
      <w:r w:rsidRPr="000F021F">
        <w:t>alle del Nansa y Peñarrubia, extendiéndose con el tiempo a las comarcas del Saja y Liébana y</w:t>
      </w:r>
      <w:r w:rsidR="0026607B">
        <w:t>,</w:t>
      </w:r>
      <w:r w:rsidRPr="000F021F">
        <w:t xml:space="preserve"> finalmente</w:t>
      </w:r>
      <w:r w:rsidR="0026607B">
        <w:t>,</w:t>
      </w:r>
      <w:r w:rsidRPr="000F021F">
        <w:t xml:space="preserve"> a</w:t>
      </w:r>
      <w:r w:rsidR="000414E1">
        <w:t xml:space="preserve"> todo e</w:t>
      </w:r>
      <w:r w:rsidRPr="000F021F">
        <w:t>l medio rural de Cantabria.</w:t>
      </w:r>
      <w:r w:rsidRPr="000F021F">
        <w:rPr>
          <w:b/>
          <w:bCs/>
        </w:rPr>
        <w:t xml:space="preserve"> </w:t>
      </w:r>
      <w:r w:rsidR="001B537C" w:rsidRPr="007E06BE">
        <w:rPr>
          <w:b/>
          <w:bCs/>
        </w:rPr>
        <w:t xml:space="preserve">Desde su </w:t>
      </w:r>
      <w:r>
        <w:rPr>
          <w:b/>
          <w:bCs/>
        </w:rPr>
        <w:t xml:space="preserve">creación, </w:t>
      </w:r>
      <w:r w:rsidRPr="007E06BE">
        <w:rPr>
          <w:b/>
          <w:bCs/>
        </w:rPr>
        <w:t>ha</w:t>
      </w:r>
      <w:r w:rsidR="001B537C" w:rsidRPr="007E06BE">
        <w:rPr>
          <w:b/>
          <w:bCs/>
        </w:rPr>
        <w:t xml:space="preserve"> demostrado ser un motor de desarrollo para las comarcas rurales </w:t>
      </w:r>
      <w:r>
        <w:rPr>
          <w:b/>
          <w:bCs/>
        </w:rPr>
        <w:t>de la zona</w:t>
      </w:r>
      <w:r w:rsidR="001B537C" w:rsidRPr="007E06BE">
        <w:t xml:space="preserve">. </w:t>
      </w:r>
      <w:r w:rsidR="001B537C" w:rsidRPr="00725AE4">
        <w:rPr>
          <w:b/>
          <w:bCs/>
        </w:rPr>
        <w:t xml:space="preserve">En estos </w:t>
      </w:r>
      <w:r w:rsidR="00CC6D3C" w:rsidRPr="00725AE4">
        <w:rPr>
          <w:b/>
          <w:bCs/>
        </w:rPr>
        <w:t>catorce</w:t>
      </w:r>
      <w:r w:rsidR="001B537C" w:rsidRPr="00725AE4">
        <w:rPr>
          <w:b/>
          <w:bCs/>
        </w:rPr>
        <w:t xml:space="preserve"> años, el programa ha formado a </w:t>
      </w:r>
      <w:r w:rsidR="00F90EF9" w:rsidRPr="00725AE4">
        <w:rPr>
          <w:b/>
          <w:bCs/>
        </w:rPr>
        <w:t xml:space="preserve">500 </w:t>
      </w:r>
      <w:r w:rsidR="001B537C" w:rsidRPr="00725AE4">
        <w:rPr>
          <w:b/>
          <w:bCs/>
        </w:rPr>
        <w:t>personas, entre emprendedores y habitantes del medio rural, fomentando el espíritu emprendedor y convirtiéndose en un referente en el sector.</w:t>
      </w:r>
      <w:r w:rsidR="00ED0FDC">
        <w:t xml:space="preserve"> </w:t>
      </w:r>
    </w:p>
    <w:p w14:paraId="03CDCF12" w14:textId="0C109C66" w:rsidR="0026607B" w:rsidRPr="007E06BE" w:rsidRDefault="00CE0927" w:rsidP="0026607B">
      <w:pPr>
        <w:jc w:val="both"/>
        <w:rPr>
          <w:strike/>
        </w:rPr>
      </w:pPr>
      <w:r>
        <w:t xml:space="preserve">Merece la pena destacar </w:t>
      </w:r>
      <w:r w:rsidR="001B537C" w:rsidRPr="007E06BE">
        <w:t xml:space="preserve">el </w:t>
      </w:r>
      <w:r w:rsidR="00ED0FDC">
        <w:t>impulso</w:t>
      </w:r>
      <w:r>
        <w:t xml:space="preserve"> que el programa ha supuesto al</w:t>
      </w:r>
      <w:r w:rsidR="001B537C" w:rsidRPr="007E06BE">
        <w:t xml:space="preserve"> emprendimiento femenino</w:t>
      </w:r>
      <w:r>
        <w:t xml:space="preserve"> en estas zonas, </w:t>
      </w:r>
      <w:r w:rsidR="0036322B">
        <w:t>con</w:t>
      </w:r>
      <w:r>
        <w:t xml:space="preserve"> </w:t>
      </w:r>
      <w:r w:rsidR="00002218" w:rsidRPr="007E06BE">
        <w:rPr>
          <w:u w:val="single"/>
        </w:rPr>
        <w:t>más d</w:t>
      </w:r>
      <w:r w:rsidR="001B537C" w:rsidRPr="007E06BE">
        <w:rPr>
          <w:u w:val="single"/>
        </w:rPr>
        <w:t>el 4</w:t>
      </w:r>
      <w:r w:rsidR="00002218" w:rsidRPr="007E06BE">
        <w:rPr>
          <w:u w:val="single"/>
        </w:rPr>
        <w:t>5</w:t>
      </w:r>
      <w:r>
        <w:rPr>
          <w:u w:val="single"/>
        </w:rPr>
        <w:t xml:space="preserve"> </w:t>
      </w:r>
      <w:r w:rsidR="001B537C" w:rsidRPr="007E06BE">
        <w:rPr>
          <w:u w:val="single"/>
        </w:rPr>
        <w:t xml:space="preserve">% de los proyectos en funcionamiento </w:t>
      </w:r>
      <w:r w:rsidR="00ED0FDC">
        <w:rPr>
          <w:u w:val="single"/>
        </w:rPr>
        <w:t>liderados</w:t>
      </w:r>
      <w:r w:rsidR="001B537C" w:rsidRPr="007E06BE">
        <w:rPr>
          <w:u w:val="single"/>
        </w:rPr>
        <w:t xml:space="preserve"> por mujeres</w:t>
      </w:r>
      <w:r w:rsidR="001B537C" w:rsidRPr="007E06BE">
        <w:t>, reflejando el papel clave que desempeñan en la revitalización del</w:t>
      </w:r>
      <w:r w:rsidR="001B537C" w:rsidRPr="001B537C">
        <w:t xml:space="preserve"> medio rural.</w:t>
      </w:r>
      <w:r w:rsidR="00002218" w:rsidRPr="00F27AA0">
        <w:t xml:space="preserve"> </w:t>
      </w:r>
      <w:r w:rsidR="0026607B">
        <w:t>Asimismo, l</w:t>
      </w:r>
      <w:r w:rsidR="0026607B" w:rsidRPr="007E06BE">
        <w:t xml:space="preserve">a digitalización también ha sido un eje clave, con un </w:t>
      </w:r>
      <w:r w:rsidR="0026607B" w:rsidRPr="007E06BE">
        <w:rPr>
          <w:u w:val="single"/>
        </w:rPr>
        <w:t>56</w:t>
      </w:r>
      <w:r w:rsidR="005B71FC">
        <w:rPr>
          <w:u w:val="single"/>
        </w:rPr>
        <w:t xml:space="preserve"> </w:t>
      </w:r>
      <w:r w:rsidR="0026607B" w:rsidRPr="007E06BE">
        <w:rPr>
          <w:u w:val="single"/>
        </w:rPr>
        <w:t>% de los proyectos activos utilizando herramientas digitales para optimizar su rendimiento</w:t>
      </w:r>
      <w:r w:rsidR="0026607B" w:rsidRPr="007E06BE">
        <w:t>.</w:t>
      </w:r>
      <w:r w:rsidR="0026607B" w:rsidRPr="007E06BE">
        <w:rPr>
          <w:strike/>
        </w:rPr>
        <w:t xml:space="preserve"> </w:t>
      </w:r>
    </w:p>
    <w:p w14:paraId="3DD3972C" w14:textId="0AF6F634" w:rsidR="0026607B" w:rsidRDefault="0026607B" w:rsidP="009F5139">
      <w:pPr>
        <w:jc w:val="both"/>
      </w:pPr>
      <w:r w:rsidRPr="001B537C">
        <w:t>Casos de éxito como</w:t>
      </w:r>
      <w:r w:rsidRPr="00E1264D">
        <w:rPr>
          <w:b/>
          <w:bCs/>
        </w:rPr>
        <w:t xml:space="preserve"> </w:t>
      </w:r>
      <w:r>
        <w:rPr>
          <w:b/>
          <w:bCs/>
        </w:rPr>
        <w:t xml:space="preserve">Panansa, de Marta Cosío, </w:t>
      </w:r>
      <w:r w:rsidRPr="00E1264D">
        <w:t>una panadería tradicional con horno de leña;</w:t>
      </w:r>
      <w:r>
        <w:rPr>
          <w:b/>
          <w:bCs/>
        </w:rPr>
        <w:t xml:space="preserve"> </w:t>
      </w:r>
      <w:r w:rsidRPr="001B537C">
        <w:rPr>
          <w:b/>
          <w:bCs/>
        </w:rPr>
        <w:t>Raíces y Sueños, de Jorge Cuevas</w:t>
      </w:r>
      <w:r w:rsidRPr="001B537C">
        <w:t xml:space="preserve">, </w:t>
      </w:r>
      <w:r>
        <w:t xml:space="preserve">un proyecto </w:t>
      </w:r>
      <w:r w:rsidRPr="001B537C">
        <w:t xml:space="preserve">centrado en la educación y el ocio infantil en Valderredible; </w:t>
      </w:r>
      <w:r w:rsidRPr="00AD1084">
        <w:rPr>
          <w:b/>
          <w:bCs/>
        </w:rPr>
        <w:t>BeeXperience, de Perla Rodríguez</w:t>
      </w:r>
      <w:r>
        <w:t xml:space="preserve">, un </w:t>
      </w:r>
      <w:r w:rsidRPr="00AD1084">
        <w:t>programa de </w:t>
      </w:r>
      <w:r>
        <w:t>turismo de apicultura</w:t>
      </w:r>
      <w:r w:rsidRPr="00AD1084">
        <w:t xml:space="preserve"> en Liébana</w:t>
      </w:r>
      <w:r>
        <w:rPr>
          <w:b/>
          <w:bCs/>
        </w:rPr>
        <w:t xml:space="preserve">; </w:t>
      </w:r>
      <w:r w:rsidRPr="001B537C">
        <w:rPr>
          <w:b/>
          <w:bCs/>
        </w:rPr>
        <w:t>MIGA Costura Sostenible, de Laura Buendía</w:t>
      </w:r>
      <w:r w:rsidRPr="001B537C">
        <w:t xml:space="preserve">, que promueve la moda sostenible desde Cahecho; o </w:t>
      </w:r>
      <w:r w:rsidRPr="001B537C">
        <w:rPr>
          <w:b/>
          <w:bCs/>
        </w:rPr>
        <w:t>Casa del Sol, de Soraya Conde Rubín</w:t>
      </w:r>
      <w:r w:rsidRPr="001B537C">
        <w:t xml:space="preserve">, un </w:t>
      </w:r>
      <w:r>
        <w:t xml:space="preserve">establecimiento </w:t>
      </w:r>
      <w:r w:rsidRPr="001B537C">
        <w:t>de agroturismo en Rionansa, son</w:t>
      </w:r>
      <w:r w:rsidR="00A2728F">
        <w:t xml:space="preserve"> algunos de los </w:t>
      </w:r>
      <w:r w:rsidRPr="001B537C">
        <w:t xml:space="preserve">ejemplos del impacto positivo que </w:t>
      </w:r>
      <w:r w:rsidR="000D0AAC">
        <w:t>este programa genera</w:t>
      </w:r>
      <w:r w:rsidRPr="001B537C">
        <w:t xml:space="preserve"> en el territorio.</w:t>
      </w:r>
    </w:p>
    <w:p w14:paraId="73B82DB6" w14:textId="57B423FC" w:rsidR="0026607B" w:rsidRPr="0026607B" w:rsidRDefault="0026607B" w:rsidP="009F5139">
      <w:pPr>
        <w:jc w:val="both"/>
        <w:rPr>
          <w:b/>
          <w:bCs/>
        </w:rPr>
      </w:pPr>
      <w:r w:rsidRPr="001B537C">
        <w:t xml:space="preserve">Con </w:t>
      </w:r>
      <w:r>
        <w:t>esta nueva edición,</w:t>
      </w:r>
      <w:r w:rsidRPr="001B537C">
        <w:t xml:space="preserve"> </w:t>
      </w:r>
      <w:r w:rsidRPr="001B537C">
        <w:rPr>
          <w:b/>
          <w:bCs/>
        </w:rPr>
        <w:t>la Fundación Botín refuerza su compromiso con el desarrollo rural, demostrando que el emprendimiento es una vía eficaz para revitalizar las zonas en riesgo de despoblación y generar oportunidades de futuro en el territorio.</w:t>
      </w:r>
    </w:p>
    <w:p w14:paraId="0F4B41BF" w14:textId="3B6992FC" w:rsidR="00A475B9" w:rsidRDefault="001B537C" w:rsidP="001B537C">
      <w:pPr>
        <w:jc w:val="both"/>
        <w:rPr>
          <w:rFonts w:eastAsia="Calibri" w:cstheme="minorHAnsi"/>
          <w:b/>
          <w:bCs/>
          <w:color w:val="C00000"/>
          <w:u w:val="single"/>
        </w:rPr>
      </w:pPr>
      <w:r w:rsidRPr="001B537C">
        <w:rPr>
          <w:rFonts w:eastAsia="Calibri" w:cstheme="minorHAnsi"/>
          <w:b/>
          <w:bCs/>
          <w:color w:val="C00000"/>
          <w:u w:val="single"/>
        </w:rPr>
        <w:t xml:space="preserve">El compromiso de la Fundación Botín </w:t>
      </w:r>
      <w:r w:rsidR="0026607B">
        <w:rPr>
          <w:rFonts w:eastAsia="Calibri" w:cstheme="minorHAnsi"/>
          <w:b/>
          <w:bCs/>
          <w:color w:val="C00000"/>
          <w:u w:val="single"/>
        </w:rPr>
        <w:t>con la revitalización rural en otros territorios</w:t>
      </w:r>
    </w:p>
    <w:p w14:paraId="2B1D91BC" w14:textId="0E40A439" w:rsidR="001B537C" w:rsidRPr="001B537C" w:rsidRDefault="00561E30" w:rsidP="001B537C">
      <w:pPr>
        <w:jc w:val="both"/>
      </w:pPr>
      <w:r>
        <w:t>El éxito del programa ha permitido a l</w:t>
      </w:r>
      <w:r w:rsidR="00F27AA0" w:rsidRPr="00F27AA0">
        <w:t xml:space="preserve">a Fundación Botín </w:t>
      </w:r>
      <w:r w:rsidR="00F27AA0" w:rsidRPr="00F27AA0">
        <w:rPr>
          <w:b/>
          <w:bCs/>
        </w:rPr>
        <w:t xml:space="preserve">exportar NANSAEMPRENDE </w:t>
      </w:r>
      <w:r w:rsidR="00F27AA0" w:rsidRPr="00F27AA0">
        <w:t xml:space="preserve">para apoyar el emprendimiento rural en </w:t>
      </w:r>
      <w:r>
        <w:t xml:space="preserve">otras </w:t>
      </w:r>
      <w:r w:rsidR="0036322B">
        <w:t>zonas rurales españolas</w:t>
      </w:r>
      <w:r w:rsidR="0036322B" w:rsidRPr="00F27AA0">
        <w:t xml:space="preserve"> </w:t>
      </w:r>
      <w:r w:rsidR="00F27AA0" w:rsidRPr="00F27AA0">
        <w:t>afectadas por la despoblación.</w:t>
      </w:r>
      <w:r w:rsidR="00F27AA0">
        <w:t xml:space="preserve"> </w:t>
      </w:r>
      <w:r w:rsidR="00002218" w:rsidRPr="00F27AA0">
        <w:rPr>
          <w:b/>
          <w:bCs/>
        </w:rPr>
        <w:t>Esta nueva línea de trabajo se ha denominado</w:t>
      </w:r>
      <w:r w:rsidR="001B537C" w:rsidRPr="001B537C">
        <w:rPr>
          <w:b/>
          <w:bCs/>
        </w:rPr>
        <w:t xml:space="preserve"> RuralEmprende, </w:t>
      </w:r>
      <w:r w:rsidR="00002218" w:rsidRPr="00F27AA0">
        <w:rPr>
          <w:b/>
          <w:bCs/>
        </w:rPr>
        <w:t xml:space="preserve">que </w:t>
      </w:r>
      <w:r w:rsidR="001B537C" w:rsidRPr="001B537C">
        <w:rPr>
          <w:b/>
          <w:bCs/>
        </w:rPr>
        <w:t xml:space="preserve">ha replicado </w:t>
      </w:r>
      <w:r w:rsidR="00002218" w:rsidRPr="00F27AA0">
        <w:rPr>
          <w:b/>
          <w:bCs/>
        </w:rPr>
        <w:t>la iniciativa en</w:t>
      </w:r>
      <w:r w:rsidR="001B537C" w:rsidRPr="001B537C">
        <w:rPr>
          <w:b/>
          <w:bCs/>
        </w:rPr>
        <w:t xml:space="preserve"> la</w:t>
      </w:r>
      <w:r w:rsidR="00F90EF9">
        <w:rPr>
          <w:b/>
          <w:bCs/>
        </w:rPr>
        <w:t xml:space="preserve"> Comarca Natural de la </w:t>
      </w:r>
      <w:r w:rsidR="001B537C" w:rsidRPr="001B537C">
        <w:rPr>
          <w:b/>
          <w:bCs/>
        </w:rPr>
        <w:t xml:space="preserve">Serranía de Ronda </w:t>
      </w:r>
      <w:r w:rsidR="005E0D0B">
        <w:rPr>
          <w:b/>
          <w:bCs/>
        </w:rPr>
        <w:t xml:space="preserve">(Málaga) </w:t>
      </w:r>
      <w:r w:rsidR="001B537C" w:rsidRPr="001B537C">
        <w:rPr>
          <w:b/>
          <w:bCs/>
        </w:rPr>
        <w:t xml:space="preserve">y </w:t>
      </w:r>
      <w:r w:rsidR="00F90EF9">
        <w:rPr>
          <w:b/>
          <w:bCs/>
        </w:rPr>
        <w:t xml:space="preserve">el entorno del Valle de </w:t>
      </w:r>
      <w:r w:rsidR="001B537C" w:rsidRPr="001B537C">
        <w:rPr>
          <w:b/>
          <w:bCs/>
        </w:rPr>
        <w:t>Valderredible</w:t>
      </w:r>
      <w:r w:rsidR="005E0D0B">
        <w:rPr>
          <w:b/>
          <w:bCs/>
        </w:rPr>
        <w:t xml:space="preserve"> (zona sur de Cantabria)</w:t>
      </w:r>
      <w:r w:rsidR="001B537C" w:rsidRPr="001B537C">
        <w:t>, adaptándola a las características y necesidades</w:t>
      </w:r>
      <w:r w:rsidR="00F90EF9">
        <w:t xml:space="preserve"> de estos territorios</w:t>
      </w:r>
      <w:r w:rsidR="001B537C" w:rsidRPr="001B537C">
        <w:t>. Estos programas han contado con el respaldo del MITECO y han permitido que nuevas iniciativas vean la luz en estas zonas.</w:t>
      </w:r>
    </w:p>
    <w:p w14:paraId="286C9EFB" w14:textId="6D219336" w:rsidR="001B537C" w:rsidRDefault="001B537C" w:rsidP="001B537C">
      <w:pPr>
        <w:jc w:val="both"/>
      </w:pPr>
      <w:r w:rsidRPr="001B537C">
        <w:t>En términos globales, los programas de emprendimiento</w:t>
      </w:r>
      <w:r w:rsidR="005770C0">
        <w:t xml:space="preserve"> rural</w:t>
      </w:r>
      <w:r w:rsidRPr="001B537C">
        <w:t xml:space="preserve"> de la Fundación Botín han apoyado </w:t>
      </w:r>
      <w:r w:rsidR="005770C0">
        <w:t xml:space="preserve">ya </w:t>
      </w:r>
      <w:r w:rsidRPr="001B537C">
        <w:t>a</w:t>
      </w:r>
      <w:r w:rsidR="00F25E2E">
        <w:t xml:space="preserve"> </w:t>
      </w:r>
      <w:r w:rsidR="007E06BE">
        <w:t>más</w:t>
      </w:r>
      <w:r w:rsidR="00F25E2E">
        <w:t xml:space="preserve"> de</w:t>
      </w:r>
      <w:r w:rsidRPr="001B537C">
        <w:t xml:space="preserve"> </w:t>
      </w:r>
      <w:r w:rsidRPr="001B537C">
        <w:rPr>
          <w:u w:val="single"/>
        </w:rPr>
        <w:t xml:space="preserve">300 emprendedores, con </w:t>
      </w:r>
      <w:r w:rsidR="00F90EF9" w:rsidRPr="001B537C">
        <w:rPr>
          <w:u w:val="single"/>
        </w:rPr>
        <w:t>2</w:t>
      </w:r>
      <w:r w:rsidR="00F90EF9">
        <w:rPr>
          <w:u w:val="single"/>
        </w:rPr>
        <w:t>40</w:t>
      </w:r>
      <w:r w:rsidR="00F90EF9" w:rsidRPr="001B537C">
        <w:rPr>
          <w:u w:val="single"/>
        </w:rPr>
        <w:t xml:space="preserve"> </w:t>
      </w:r>
      <w:r w:rsidRPr="001B537C">
        <w:rPr>
          <w:u w:val="single"/>
        </w:rPr>
        <w:t xml:space="preserve">proyectos presentados y </w:t>
      </w:r>
      <w:r w:rsidR="00F90EF9" w:rsidRPr="001B537C">
        <w:rPr>
          <w:u w:val="single"/>
        </w:rPr>
        <w:t>1</w:t>
      </w:r>
      <w:r w:rsidR="00F90EF9">
        <w:rPr>
          <w:u w:val="single"/>
        </w:rPr>
        <w:t>11</w:t>
      </w:r>
      <w:r w:rsidR="00F90EF9" w:rsidRPr="001B537C">
        <w:rPr>
          <w:u w:val="single"/>
        </w:rPr>
        <w:t xml:space="preserve"> </w:t>
      </w:r>
      <w:r w:rsidRPr="001B537C">
        <w:rPr>
          <w:u w:val="single"/>
        </w:rPr>
        <w:t>planes de empresa desarrollados</w:t>
      </w:r>
      <w:r w:rsidRPr="001B537C">
        <w:t xml:space="preserve">. </w:t>
      </w:r>
      <w:r w:rsidR="00002218" w:rsidRPr="00F27AA0">
        <w:t>Actualmente</w:t>
      </w:r>
      <w:r w:rsidRPr="001B537C">
        <w:t xml:space="preserve">, existen </w:t>
      </w:r>
      <w:r w:rsidRPr="001B537C">
        <w:rPr>
          <w:u w:val="single"/>
        </w:rPr>
        <w:t>52 iniciativas en funcionamiento</w:t>
      </w:r>
      <w:r w:rsidRPr="001B537C">
        <w:t xml:space="preserve">, con una </w:t>
      </w:r>
      <w:r w:rsidRPr="001B537C">
        <w:rPr>
          <w:u w:val="single"/>
        </w:rPr>
        <w:t>facturación conjunta de 2,5 millones de euros y la generación de 135 puestos de trabajo</w:t>
      </w:r>
      <w:r w:rsidRPr="001B537C">
        <w:t xml:space="preserve"> (100 fijos y 35 temporales).</w:t>
      </w:r>
    </w:p>
    <w:p w14:paraId="50947E4B" w14:textId="5C38B073" w:rsidR="00FA532A" w:rsidRPr="0026607B" w:rsidRDefault="00FA532A" w:rsidP="0026607B">
      <w:pPr>
        <w:spacing w:before="60" w:after="60" w:line="240" w:lineRule="auto"/>
        <w:rPr>
          <w:bCs/>
        </w:rPr>
      </w:pPr>
      <w:r w:rsidRPr="001D4750">
        <w:rPr>
          <w:bCs/>
        </w:rPr>
        <w:t>Tabla resumen de participación 2011-202</w:t>
      </w:r>
      <w:r>
        <w:rPr>
          <w:bCs/>
        </w:rPr>
        <w:t>4:</w:t>
      </w:r>
    </w:p>
    <w:tbl>
      <w:tblPr>
        <w:tblW w:w="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1"/>
        <w:gridCol w:w="505"/>
        <w:gridCol w:w="505"/>
        <w:gridCol w:w="505"/>
        <w:gridCol w:w="505"/>
        <w:gridCol w:w="505"/>
        <w:gridCol w:w="505"/>
        <w:gridCol w:w="505"/>
        <w:gridCol w:w="621"/>
        <w:gridCol w:w="505"/>
        <w:gridCol w:w="626"/>
      </w:tblGrid>
      <w:tr w:rsidR="00131C09" w:rsidRPr="00131C09" w14:paraId="0FB9F6EB" w14:textId="77777777" w:rsidTr="00501F8D">
        <w:trPr>
          <w:trHeight w:val="288"/>
        </w:trPr>
        <w:tc>
          <w:tcPr>
            <w:tcW w:w="2381" w:type="dxa"/>
            <w:shd w:val="clear" w:color="auto" w:fill="C00000"/>
            <w:noWrap/>
            <w:vAlign w:val="center"/>
            <w:hideMark/>
          </w:tcPr>
          <w:p w14:paraId="3C889B87" w14:textId="77777777" w:rsidR="0076789D" w:rsidRPr="00501F8D" w:rsidRDefault="0076789D" w:rsidP="00131C09">
            <w:pPr>
              <w:spacing w:after="0" w:line="240" w:lineRule="auto"/>
              <w:jc w:val="center"/>
              <w:rPr>
                <w:rFonts w:ascii="Calibri" w:eastAsia="Times New Roman" w:hAnsi="Calibri" w:cs="Calibri"/>
                <w:b/>
                <w:bCs/>
                <w:color w:val="FFFFFF" w:themeColor="background1"/>
                <w:sz w:val="18"/>
                <w:szCs w:val="18"/>
                <w:lang w:eastAsia="es-ES"/>
              </w:rPr>
            </w:pPr>
          </w:p>
        </w:tc>
        <w:tc>
          <w:tcPr>
            <w:tcW w:w="160" w:type="dxa"/>
            <w:shd w:val="clear" w:color="auto" w:fill="C00000"/>
            <w:noWrap/>
            <w:vAlign w:val="center"/>
            <w:hideMark/>
          </w:tcPr>
          <w:p w14:paraId="5FC36B99" w14:textId="77777777" w:rsidR="0076789D" w:rsidRPr="00501F8D" w:rsidRDefault="0076789D" w:rsidP="00131C09">
            <w:pPr>
              <w:spacing w:after="0" w:line="240" w:lineRule="auto"/>
              <w:jc w:val="center"/>
              <w:rPr>
                <w:rFonts w:ascii="Calibri" w:eastAsia="Times New Roman" w:hAnsi="Calibri" w:cs="Calibri"/>
                <w:b/>
                <w:bCs/>
                <w:color w:val="FFFFFF" w:themeColor="background1"/>
                <w:sz w:val="18"/>
                <w:szCs w:val="18"/>
                <w:lang w:eastAsia="es-ES"/>
              </w:rPr>
            </w:pPr>
            <w:r w:rsidRPr="00501F8D">
              <w:rPr>
                <w:rFonts w:ascii="Calibri" w:eastAsia="Times New Roman" w:hAnsi="Calibri" w:cs="Calibri"/>
                <w:b/>
                <w:bCs/>
                <w:color w:val="FFFFFF" w:themeColor="background1"/>
                <w:sz w:val="18"/>
                <w:szCs w:val="18"/>
                <w:lang w:eastAsia="es-ES"/>
              </w:rPr>
              <w:t>2011</w:t>
            </w:r>
          </w:p>
        </w:tc>
        <w:tc>
          <w:tcPr>
            <w:tcW w:w="160" w:type="dxa"/>
            <w:shd w:val="clear" w:color="auto" w:fill="C00000"/>
            <w:noWrap/>
            <w:vAlign w:val="center"/>
            <w:hideMark/>
          </w:tcPr>
          <w:p w14:paraId="6703B973" w14:textId="77777777" w:rsidR="0076789D" w:rsidRPr="00501F8D" w:rsidRDefault="0076789D" w:rsidP="00131C09">
            <w:pPr>
              <w:spacing w:after="0" w:line="240" w:lineRule="auto"/>
              <w:jc w:val="center"/>
              <w:rPr>
                <w:rFonts w:ascii="Calibri" w:eastAsia="Times New Roman" w:hAnsi="Calibri" w:cs="Calibri"/>
                <w:b/>
                <w:bCs/>
                <w:color w:val="FFFFFF" w:themeColor="background1"/>
                <w:sz w:val="18"/>
                <w:szCs w:val="18"/>
                <w:lang w:eastAsia="es-ES"/>
              </w:rPr>
            </w:pPr>
            <w:r w:rsidRPr="00501F8D">
              <w:rPr>
                <w:rFonts w:ascii="Calibri" w:eastAsia="Times New Roman" w:hAnsi="Calibri" w:cs="Calibri"/>
                <w:b/>
                <w:bCs/>
                <w:color w:val="FFFFFF" w:themeColor="background1"/>
                <w:sz w:val="18"/>
                <w:szCs w:val="18"/>
                <w:lang w:eastAsia="es-ES"/>
              </w:rPr>
              <w:t>2012</w:t>
            </w:r>
          </w:p>
        </w:tc>
        <w:tc>
          <w:tcPr>
            <w:tcW w:w="160" w:type="dxa"/>
            <w:shd w:val="clear" w:color="auto" w:fill="C00000"/>
            <w:noWrap/>
            <w:vAlign w:val="center"/>
            <w:hideMark/>
          </w:tcPr>
          <w:p w14:paraId="14EE6E0F" w14:textId="77777777" w:rsidR="0076789D" w:rsidRPr="00501F8D" w:rsidRDefault="0076789D" w:rsidP="00131C09">
            <w:pPr>
              <w:spacing w:after="0" w:line="240" w:lineRule="auto"/>
              <w:jc w:val="center"/>
              <w:rPr>
                <w:rFonts w:ascii="Calibri" w:eastAsia="Times New Roman" w:hAnsi="Calibri" w:cs="Calibri"/>
                <w:b/>
                <w:bCs/>
                <w:color w:val="FFFFFF" w:themeColor="background1"/>
                <w:sz w:val="18"/>
                <w:szCs w:val="18"/>
                <w:lang w:eastAsia="es-ES"/>
              </w:rPr>
            </w:pPr>
            <w:r w:rsidRPr="00501F8D">
              <w:rPr>
                <w:rFonts w:ascii="Calibri" w:eastAsia="Times New Roman" w:hAnsi="Calibri" w:cs="Calibri"/>
                <w:b/>
                <w:bCs/>
                <w:color w:val="FFFFFF" w:themeColor="background1"/>
                <w:sz w:val="18"/>
                <w:szCs w:val="18"/>
                <w:lang w:eastAsia="es-ES"/>
              </w:rPr>
              <w:t>2013</w:t>
            </w:r>
          </w:p>
        </w:tc>
        <w:tc>
          <w:tcPr>
            <w:tcW w:w="160" w:type="dxa"/>
            <w:shd w:val="clear" w:color="auto" w:fill="C00000"/>
            <w:noWrap/>
            <w:vAlign w:val="center"/>
            <w:hideMark/>
          </w:tcPr>
          <w:p w14:paraId="1A0103E7" w14:textId="77777777" w:rsidR="0076789D" w:rsidRPr="00501F8D" w:rsidRDefault="0076789D" w:rsidP="00131C09">
            <w:pPr>
              <w:spacing w:after="0" w:line="240" w:lineRule="auto"/>
              <w:jc w:val="center"/>
              <w:rPr>
                <w:rFonts w:ascii="Calibri" w:eastAsia="Times New Roman" w:hAnsi="Calibri" w:cs="Calibri"/>
                <w:b/>
                <w:bCs/>
                <w:color w:val="FFFFFF" w:themeColor="background1"/>
                <w:sz w:val="18"/>
                <w:szCs w:val="18"/>
                <w:lang w:eastAsia="es-ES"/>
              </w:rPr>
            </w:pPr>
            <w:r w:rsidRPr="00501F8D">
              <w:rPr>
                <w:rFonts w:ascii="Calibri" w:eastAsia="Times New Roman" w:hAnsi="Calibri" w:cs="Calibri"/>
                <w:b/>
                <w:bCs/>
                <w:color w:val="FFFFFF" w:themeColor="background1"/>
                <w:sz w:val="18"/>
                <w:szCs w:val="18"/>
                <w:lang w:eastAsia="es-ES"/>
              </w:rPr>
              <w:t>2014</w:t>
            </w:r>
          </w:p>
        </w:tc>
        <w:tc>
          <w:tcPr>
            <w:tcW w:w="160" w:type="dxa"/>
            <w:shd w:val="clear" w:color="auto" w:fill="C00000"/>
            <w:noWrap/>
            <w:vAlign w:val="center"/>
            <w:hideMark/>
          </w:tcPr>
          <w:p w14:paraId="33FF6F37" w14:textId="77777777" w:rsidR="0076789D" w:rsidRPr="00501F8D" w:rsidRDefault="0076789D" w:rsidP="00131C09">
            <w:pPr>
              <w:spacing w:after="0" w:line="240" w:lineRule="auto"/>
              <w:jc w:val="center"/>
              <w:rPr>
                <w:rFonts w:ascii="Calibri" w:eastAsia="Times New Roman" w:hAnsi="Calibri" w:cs="Calibri"/>
                <w:b/>
                <w:bCs/>
                <w:color w:val="FFFFFF" w:themeColor="background1"/>
                <w:sz w:val="18"/>
                <w:szCs w:val="18"/>
                <w:lang w:eastAsia="es-ES"/>
              </w:rPr>
            </w:pPr>
            <w:r w:rsidRPr="00501F8D">
              <w:rPr>
                <w:rFonts w:ascii="Calibri" w:eastAsia="Times New Roman" w:hAnsi="Calibri" w:cs="Calibri"/>
                <w:b/>
                <w:bCs/>
                <w:color w:val="FFFFFF" w:themeColor="background1"/>
                <w:sz w:val="18"/>
                <w:szCs w:val="18"/>
                <w:lang w:eastAsia="es-ES"/>
              </w:rPr>
              <w:t>2015</w:t>
            </w:r>
          </w:p>
        </w:tc>
        <w:tc>
          <w:tcPr>
            <w:tcW w:w="160" w:type="dxa"/>
            <w:shd w:val="clear" w:color="auto" w:fill="C00000"/>
            <w:noWrap/>
            <w:vAlign w:val="center"/>
            <w:hideMark/>
          </w:tcPr>
          <w:p w14:paraId="695A5098" w14:textId="77777777" w:rsidR="0076789D" w:rsidRPr="00501F8D" w:rsidRDefault="0076789D" w:rsidP="00131C09">
            <w:pPr>
              <w:spacing w:after="0" w:line="240" w:lineRule="auto"/>
              <w:jc w:val="center"/>
              <w:rPr>
                <w:rFonts w:ascii="Calibri" w:eastAsia="Times New Roman" w:hAnsi="Calibri" w:cs="Calibri"/>
                <w:b/>
                <w:bCs/>
                <w:color w:val="FFFFFF" w:themeColor="background1"/>
                <w:sz w:val="18"/>
                <w:szCs w:val="18"/>
                <w:lang w:eastAsia="es-ES"/>
              </w:rPr>
            </w:pPr>
            <w:r w:rsidRPr="00501F8D">
              <w:rPr>
                <w:rFonts w:ascii="Calibri" w:eastAsia="Times New Roman" w:hAnsi="Calibri" w:cs="Calibri"/>
                <w:b/>
                <w:bCs/>
                <w:color w:val="FFFFFF" w:themeColor="background1"/>
                <w:sz w:val="18"/>
                <w:szCs w:val="18"/>
                <w:lang w:eastAsia="es-ES"/>
              </w:rPr>
              <w:t>2017</w:t>
            </w:r>
          </w:p>
        </w:tc>
        <w:tc>
          <w:tcPr>
            <w:tcW w:w="160" w:type="dxa"/>
            <w:shd w:val="clear" w:color="auto" w:fill="C00000"/>
            <w:noWrap/>
            <w:vAlign w:val="center"/>
            <w:hideMark/>
          </w:tcPr>
          <w:p w14:paraId="48D2B93A" w14:textId="77777777" w:rsidR="0076789D" w:rsidRPr="00501F8D" w:rsidRDefault="0076789D" w:rsidP="00131C09">
            <w:pPr>
              <w:spacing w:after="0" w:line="240" w:lineRule="auto"/>
              <w:jc w:val="center"/>
              <w:rPr>
                <w:rFonts w:ascii="Calibri" w:eastAsia="Times New Roman" w:hAnsi="Calibri" w:cs="Calibri"/>
                <w:b/>
                <w:bCs/>
                <w:color w:val="FFFFFF" w:themeColor="background1"/>
                <w:sz w:val="18"/>
                <w:szCs w:val="18"/>
                <w:lang w:eastAsia="es-ES"/>
              </w:rPr>
            </w:pPr>
            <w:r w:rsidRPr="00501F8D">
              <w:rPr>
                <w:rFonts w:ascii="Calibri" w:eastAsia="Times New Roman" w:hAnsi="Calibri" w:cs="Calibri"/>
                <w:b/>
                <w:bCs/>
                <w:color w:val="FFFFFF" w:themeColor="background1"/>
                <w:sz w:val="18"/>
                <w:szCs w:val="18"/>
                <w:lang w:eastAsia="es-ES"/>
              </w:rPr>
              <w:t>2022</w:t>
            </w:r>
          </w:p>
        </w:tc>
        <w:tc>
          <w:tcPr>
            <w:tcW w:w="160" w:type="dxa"/>
            <w:shd w:val="clear" w:color="auto" w:fill="C00000"/>
            <w:noWrap/>
            <w:vAlign w:val="center"/>
            <w:hideMark/>
          </w:tcPr>
          <w:p w14:paraId="5718B006" w14:textId="77777777" w:rsidR="0076789D" w:rsidRPr="00501F8D" w:rsidRDefault="0076789D" w:rsidP="00131C09">
            <w:pPr>
              <w:spacing w:after="0" w:line="240" w:lineRule="auto"/>
              <w:jc w:val="center"/>
              <w:rPr>
                <w:rFonts w:ascii="Calibri" w:eastAsia="Times New Roman" w:hAnsi="Calibri" w:cs="Calibri"/>
                <w:b/>
                <w:bCs/>
                <w:color w:val="FFFFFF" w:themeColor="background1"/>
                <w:sz w:val="18"/>
                <w:szCs w:val="18"/>
                <w:lang w:eastAsia="es-ES"/>
              </w:rPr>
            </w:pPr>
            <w:r w:rsidRPr="00501F8D">
              <w:rPr>
                <w:rFonts w:ascii="Calibri" w:eastAsia="Times New Roman" w:hAnsi="Calibri" w:cs="Calibri"/>
                <w:b/>
                <w:bCs/>
                <w:color w:val="FFFFFF" w:themeColor="background1"/>
                <w:sz w:val="18"/>
                <w:szCs w:val="18"/>
                <w:lang w:eastAsia="es-ES"/>
              </w:rPr>
              <w:t>2024 Ronda</w:t>
            </w:r>
          </w:p>
        </w:tc>
        <w:tc>
          <w:tcPr>
            <w:tcW w:w="160" w:type="dxa"/>
            <w:shd w:val="clear" w:color="auto" w:fill="C00000"/>
            <w:noWrap/>
            <w:vAlign w:val="center"/>
            <w:hideMark/>
          </w:tcPr>
          <w:p w14:paraId="6925BABB" w14:textId="483997E5" w:rsidR="0076789D" w:rsidRPr="00501F8D" w:rsidRDefault="0076789D" w:rsidP="00131C09">
            <w:pPr>
              <w:spacing w:after="0" w:line="240" w:lineRule="auto"/>
              <w:jc w:val="center"/>
              <w:rPr>
                <w:rFonts w:ascii="Calibri" w:eastAsia="Times New Roman" w:hAnsi="Calibri" w:cs="Calibri"/>
                <w:b/>
                <w:bCs/>
                <w:color w:val="FFFFFF" w:themeColor="background1"/>
                <w:sz w:val="18"/>
                <w:szCs w:val="18"/>
                <w:lang w:eastAsia="es-ES"/>
              </w:rPr>
            </w:pPr>
            <w:r w:rsidRPr="00501F8D">
              <w:rPr>
                <w:rFonts w:ascii="Calibri" w:eastAsia="Times New Roman" w:hAnsi="Calibri" w:cs="Calibri"/>
                <w:b/>
                <w:bCs/>
                <w:color w:val="FFFFFF" w:themeColor="background1"/>
                <w:sz w:val="18"/>
                <w:szCs w:val="18"/>
                <w:lang w:eastAsia="es-ES"/>
              </w:rPr>
              <w:t>2024 Vald</w:t>
            </w:r>
          </w:p>
        </w:tc>
        <w:tc>
          <w:tcPr>
            <w:tcW w:w="160" w:type="dxa"/>
            <w:shd w:val="clear" w:color="auto" w:fill="C00000"/>
            <w:noWrap/>
            <w:vAlign w:val="center"/>
            <w:hideMark/>
          </w:tcPr>
          <w:p w14:paraId="67798EFE" w14:textId="77777777" w:rsidR="0076789D" w:rsidRPr="00501F8D" w:rsidRDefault="0076789D" w:rsidP="00131C09">
            <w:pPr>
              <w:spacing w:after="0" w:line="240" w:lineRule="auto"/>
              <w:jc w:val="center"/>
              <w:rPr>
                <w:rFonts w:ascii="Calibri" w:eastAsia="Times New Roman" w:hAnsi="Calibri" w:cs="Calibri"/>
                <w:b/>
                <w:bCs/>
                <w:color w:val="FFFFFF" w:themeColor="background1"/>
                <w:sz w:val="18"/>
                <w:szCs w:val="18"/>
                <w:lang w:eastAsia="es-ES"/>
              </w:rPr>
            </w:pPr>
            <w:r w:rsidRPr="00501F8D">
              <w:rPr>
                <w:rFonts w:ascii="Calibri" w:eastAsia="Times New Roman" w:hAnsi="Calibri" w:cs="Calibri"/>
                <w:b/>
                <w:bCs/>
                <w:color w:val="FFFFFF" w:themeColor="background1"/>
                <w:sz w:val="18"/>
                <w:szCs w:val="18"/>
                <w:lang w:eastAsia="es-ES"/>
              </w:rPr>
              <w:t>TOTAL</w:t>
            </w:r>
          </w:p>
        </w:tc>
      </w:tr>
      <w:tr w:rsidR="00131C09" w:rsidRPr="00131C09" w14:paraId="2F19057A" w14:textId="77777777" w:rsidTr="00501F8D">
        <w:trPr>
          <w:trHeight w:val="288"/>
        </w:trPr>
        <w:tc>
          <w:tcPr>
            <w:tcW w:w="2381" w:type="dxa"/>
            <w:noWrap/>
            <w:vAlign w:val="bottom"/>
            <w:hideMark/>
          </w:tcPr>
          <w:p w14:paraId="7D2D60B1" w14:textId="77777777" w:rsidR="0076789D" w:rsidRPr="00501F8D" w:rsidRDefault="0076789D" w:rsidP="0076789D">
            <w:pPr>
              <w:spacing w:after="0" w:line="240" w:lineRule="auto"/>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Emprendedores participantes</w:t>
            </w:r>
          </w:p>
        </w:tc>
        <w:tc>
          <w:tcPr>
            <w:tcW w:w="160" w:type="dxa"/>
            <w:noWrap/>
            <w:vAlign w:val="bottom"/>
            <w:hideMark/>
          </w:tcPr>
          <w:p w14:paraId="50E3538C"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23</w:t>
            </w:r>
          </w:p>
        </w:tc>
        <w:tc>
          <w:tcPr>
            <w:tcW w:w="160" w:type="dxa"/>
            <w:noWrap/>
            <w:vAlign w:val="bottom"/>
            <w:hideMark/>
          </w:tcPr>
          <w:p w14:paraId="3C08F568"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37</w:t>
            </w:r>
          </w:p>
        </w:tc>
        <w:tc>
          <w:tcPr>
            <w:tcW w:w="160" w:type="dxa"/>
            <w:noWrap/>
            <w:vAlign w:val="bottom"/>
            <w:hideMark/>
          </w:tcPr>
          <w:p w14:paraId="3EBB5E90"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45</w:t>
            </w:r>
          </w:p>
        </w:tc>
        <w:tc>
          <w:tcPr>
            <w:tcW w:w="160" w:type="dxa"/>
            <w:noWrap/>
            <w:vAlign w:val="bottom"/>
            <w:hideMark/>
          </w:tcPr>
          <w:p w14:paraId="3527949A"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42</w:t>
            </w:r>
          </w:p>
        </w:tc>
        <w:tc>
          <w:tcPr>
            <w:tcW w:w="160" w:type="dxa"/>
            <w:noWrap/>
            <w:vAlign w:val="bottom"/>
            <w:hideMark/>
          </w:tcPr>
          <w:p w14:paraId="4A7CAD10"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24</w:t>
            </w:r>
          </w:p>
        </w:tc>
        <w:tc>
          <w:tcPr>
            <w:tcW w:w="160" w:type="dxa"/>
            <w:noWrap/>
            <w:vAlign w:val="bottom"/>
            <w:hideMark/>
          </w:tcPr>
          <w:p w14:paraId="2C0825D7"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37</w:t>
            </w:r>
          </w:p>
        </w:tc>
        <w:tc>
          <w:tcPr>
            <w:tcW w:w="160" w:type="dxa"/>
            <w:noWrap/>
            <w:vAlign w:val="bottom"/>
            <w:hideMark/>
          </w:tcPr>
          <w:p w14:paraId="4FA07994"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48</w:t>
            </w:r>
          </w:p>
        </w:tc>
        <w:tc>
          <w:tcPr>
            <w:tcW w:w="160" w:type="dxa"/>
            <w:noWrap/>
            <w:vAlign w:val="bottom"/>
            <w:hideMark/>
          </w:tcPr>
          <w:p w14:paraId="5A64FFC0"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20</w:t>
            </w:r>
          </w:p>
        </w:tc>
        <w:tc>
          <w:tcPr>
            <w:tcW w:w="160" w:type="dxa"/>
            <w:noWrap/>
            <w:vAlign w:val="bottom"/>
            <w:hideMark/>
          </w:tcPr>
          <w:p w14:paraId="6FB4528C"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26</w:t>
            </w:r>
          </w:p>
        </w:tc>
        <w:tc>
          <w:tcPr>
            <w:tcW w:w="160" w:type="dxa"/>
            <w:noWrap/>
            <w:vAlign w:val="bottom"/>
            <w:hideMark/>
          </w:tcPr>
          <w:p w14:paraId="73CFB0FA"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302</w:t>
            </w:r>
          </w:p>
        </w:tc>
      </w:tr>
      <w:tr w:rsidR="00131C09" w:rsidRPr="00131C09" w14:paraId="0DF3482F" w14:textId="77777777" w:rsidTr="00501F8D">
        <w:trPr>
          <w:trHeight w:val="288"/>
        </w:trPr>
        <w:tc>
          <w:tcPr>
            <w:tcW w:w="2381" w:type="dxa"/>
            <w:noWrap/>
            <w:vAlign w:val="bottom"/>
            <w:hideMark/>
          </w:tcPr>
          <w:p w14:paraId="0DAF1BB0" w14:textId="77777777" w:rsidR="0076789D" w:rsidRPr="00501F8D" w:rsidRDefault="0076789D" w:rsidP="0076789D">
            <w:pPr>
              <w:spacing w:after="0" w:line="240" w:lineRule="auto"/>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Proyectos participantes</w:t>
            </w:r>
          </w:p>
        </w:tc>
        <w:tc>
          <w:tcPr>
            <w:tcW w:w="160" w:type="dxa"/>
            <w:noWrap/>
            <w:vAlign w:val="bottom"/>
            <w:hideMark/>
          </w:tcPr>
          <w:p w14:paraId="11C5E857"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20</w:t>
            </w:r>
          </w:p>
        </w:tc>
        <w:tc>
          <w:tcPr>
            <w:tcW w:w="160" w:type="dxa"/>
            <w:noWrap/>
            <w:vAlign w:val="bottom"/>
            <w:hideMark/>
          </w:tcPr>
          <w:p w14:paraId="706EFAF7"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30</w:t>
            </w:r>
          </w:p>
        </w:tc>
        <w:tc>
          <w:tcPr>
            <w:tcW w:w="160" w:type="dxa"/>
            <w:noWrap/>
            <w:vAlign w:val="bottom"/>
            <w:hideMark/>
          </w:tcPr>
          <w:p w14:paraId="6C9EB9C2"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35</w:t>
            </w:r>
          </w:p>
        </w:tc>
        <w:tc>
          <w:tcPr>
            <w:tcW w:w="160" w:type="dxa"/>
            <w:noWrap/>
            <w:vAlign w:val="bottom"/>
            <w:hideMark/>
          </w:tcPr>
          <w:p w14:paraId="20493433"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30</w:t>
            </w:r>
          </w:p>
        </w:tc>
        <w:tc>
          <w:tcPr>
            <w:tcW w:w="160" w:type="dxa"/>
            <w:noWrap/>
            <w:vAlign w:val="bottom"/>
            <w:hideMark/>
          </w:tcPr>
          <w:p w14:paraId="33645195"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19</w:t>
            </w:r>
          </w:p>
        </w:tc>
        <w:tc>
          <w:tcPr>
            <w:tcW w:w="160" w:type="dxa"/>
            <w:noWrap/>
            <w:vAlign w:val="bottom"/>
            <w:hideMark/>
          </w:tcPr>
          <w:p w14:paraId="2A9A9ECA"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23</w:t>
            </w:r>
          </w:p>
        </w:tc>
        <w:tc>
          <w:tcPr>
            <w:tcW w:w="160" w:type="dxa"/>
            <w:noWrap/>
            <w:vAlign w:val="bottom"/>
            <w:hideMark/>
          </w:tcPr>
          <w:p w14:paraId="08CA872C"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37</w:t>
            </w:r>
          </w:p>
        </w:tc>
        <w:tc>
          <w:tcPr>
            <w:tcW w:w="160" w:type="dxa"/>
            <w:noWrap/>
            <w:vAlign w:val="bottom"/>
            <w:hideMark/>
          </w:tcPr>
          <w:p w14:paraId="5CB06A04"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20</w:t>
            </w:r>
          </w:p>
        </w:tc>
        <w:tc>
          <w:tcPr>
            <w:tcW w:w="160" w:type="dxa"/>
            <w:noWrap/>
            <w:vAlign w:val="bottom"/>
            <w:hideMark/>
          </w:tcPr>
          <w:p w14:paraId="76DFFCC8"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26</w:t>
            </w:r>
          </w:p>
        </w:tc>
        <w:tc>
          <w:tcPr>
            <w:tcW w:w="160" w:type="dxa"/>
            <w:noWrap/>
            <w:vAlign w:val="bottom"/>
            <w:hideMark/>
          </w:tcPr>
          <w:p w14:paraId="09F182FD"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240</w:t>
            </w:r>
          </w:p>
        </w:tc>
      </w:tr>
      <w:tr w:rsidR="00131C09" w:rsidRPr="00131C09" w14:paraId="5A9ADAC5" w14:textId="77777777" w:rsidTr="00501F8D">
        <w:trPr>
          <w:trHeight w:val="288"/>
        </w:trPr>
        <w:tc>
          <w:tcPr>
            <w:tcW w:w="2381" w:type="dxa"/>
            <w:noWrap/>
            <w:vAlign w:val="bottom"/>
            <w:hideMark/>
          </w:tcPr>
          <w:p w14:paraId="1AD5B216" w14:textId="77777777" w:rsidR="0076789D" w:rsidRPr="00501F8D" w:rsidRDefault="0076789D" w:rsidP="0076789D">
            <w:pPr>
              <w:spacing w:after="0" w:line="240" w:lineRule="auto"/>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Planes de negocio presentados</w:t>
            </w:r>
          </w:p>
        </w:tc>
        <w:tc>
          <w:tcPr>
            <w:tcW w:w="160" w:type="dxa"/>
            <w:noWrap/>
            <w:vAlign w:val="bottom"/>
            <w:hideMark/>
          </w:tcPr>
          <w:p w14:paraId="131DB29D"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11</w:t>
            </w:r>
          </w:p>
        </w:tc>
        <w:tc>
          <w:tcPr>
            <w:tcW w:w="160" w:type="dxa"/>
            <w:noWrap/>
            <w:vAlign w:val="bottom"/>
            <w:hideMark/>
          </w:tcPr>
          <w:p w14:paraId="7559E27C"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14</w:t>
            </w:r>
          </w:p>
        </w:tc>
        <w:tc>
          <w:tcPr>
            <w:tcW w:w="160" w:type="dxa"/>
            <w:noWrap/>
            <w:vAlign w:val="bottom"/>
            <w:hideMark/>
          </w:tcPr>
          <w:p w14:paraId="1452AAC2"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19</w:t>
            </w:r>
          </w:p>
        </w:tc>
        <w:tc>
          <w:tcPr>
            <w:tcW w:w="160" w:type="dxa"/>
            <w:noWrap/>
            <w:vAlign w:val="bottom"/>
            <w:hideMark/>
          </w:tcPr>
          <w:p w14:paraId="426D83C2"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17</w:t>
            </w:r>
          </w:p>
        </w:tc>
        <w:tc>
          <w:tcPr>
            <w:tcW w:w="160" w:type="dxa"/>
            <w:noWrap/>
            <w:vAlign w:val="bottom"/>
            <w:hideMark/>
          </w:tcPr>
          <w:p w14:paraId="7E64748D"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7</w:t>
            </w:r>
          </w:p>
        </w:tc>
        <w:tc>
          <w:tcPr>
            <w:tcW w:w="160" w:type="dxa"/>
            <w:noWrap/>
            <w:vAlign w:val="bottom"/>
            <w:hideMark/>
          </w:tcPr>
          <w:p w14:paraId="6ED84593"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12</w:t>
            </w:r>
          </w:p>
        </w:tc>
        <w:tc>
          <w:tcPr>
            <w:tcW w:w="160" w:type="dxa"/>
            <w:noWrap/>
            <w:vAlign w:val="bottom"/>
            <w:hideMark/>
          </w:tcPr>
          <w:p w14:paraId="79F1F815"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11</w:t>
            </w:r>
          </w:p>
        </w:tc>
        <w:tc>
          <w:tcPr>
            <w:tcW w:w="160" w:type="dxa"/>
            <w:noWrap/>
            <w:vAlign w:val="bottom"/>
            <w:hideMark/>
          </w:tcPr>
          <w:p w14:paraId="52C73C2F"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9</w:t>
            </w:r>
          </w:p>
        </w:tc>
        <w:tc>
          <w:tcPr>
            <w:tcW w:w="160" w:type="dxa"/>
            <w:noWrap/>
            <w:vAlign w:val="bottom"/>
            <w:hideMark/>
          </w:tcPr>
          <w:p w14:paraId="405CA8F9"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11</w:t>
            </w:r>
          </w:p>
        </w:tc>
        <w:tc>
          <w:tcPr>
            <w:tcW w:w="160" w:type="dxa"/>
            <w:noWrap/>
            <w:vAlign w:val="bottom"/>
            <w:hideMark/>
          </w:tcPr>
          <w:p w14:paraId="3DCB2063" w14:textId="77777777" w:rsidR="0076789D" w:rsidRPr="00501F8D" w:rsidRDefault="0076789D" w:rsidP="0076789D">
            <w:pPr>
              <w:spacing w:after="0" w:line="240" w:lineRule="auto"/>
              <w:jc w:val="right"/>
              <w:rPr>
                <w:rFonts w:ascii="Calibri" w:eastAsia="Times New Roman" w:hAnsi="Calibri" w:cs="Calibri"/>
                <w:color w:val="000000"/>
                <w:sz w:val="18"/>
                <w:szCs w:val="18"/>
                <w:lang w:eastAsia="es-ES"/>
              </w:rPr>
            </w:pPr>
            <w:r w:rsidRPr="00501F8D">
              <w:rPr>
                <w:rFonts w:ascii="Calibri" w:eastAsia="Times New Roman" w:hAnsi="Calibri" w:cs="Calibri"/>
                <w:color w:val="000000"/>
                <w:sz w:val="18"/>
                <w:szCs w:val="18"/>
                <w:lang w:eastAsia="es-ES"/>
              </w:rPr>
              <w:t>111</w:t>
            </w:r>
          </w:p>
        </w:tc>
      </w:tr>
    </w:tbl>
    <w:p w14:paraId="61BB72EF" w14:textId="77777777" w:rsidR="00FA532A" w:rsidRPr="001B537C" w:rsidRDefault="00FA532A" w:rsidP="001B537C">
      <w:pPr>
        <w:jc w:val="both"/>
      </w:pPr>
    </w:p>
    <w:p w14:paraId="7084E9E7" w14:textId="1A81347E" w:rsidR="00C35E57" w:rsidRDefault="00C35E57" w:rsidP="00EF43B2">
      <w:pPr>
        <w:shd w:val="clear" w:color="auto" w:fill="FFFFFF"/>
        <w:spacing w:before="100" w:beforeAutospacing="1" w:line="240" w:lineRule="auto"/>
        <w:ind w:left="720"/>
        <w:jc w:val="center"/>
        <w:rPr>
          <w:rFonts w:eastAsia="Times New Roman" w:cstheme="minorHAnsi"/>
          <w:b/>
          <w:bCs/>
          <w:lang w:eastAsia="es-ES"/>
        </w:rPr>
      </w:pPr>
      <w:r>
        <w:rPr>
          <w:rFonts w:eastAsia="Times New Roman" w:cstheme="minorHAnsi"/>
          <w:b/>
          <w:bCs/>
          <w:lang w:eastAsia="es-ES"/>
        </w:rPr>
        <w:lastRenderedPageBreak/>
        <w:t>…………………………………………………………………………</w:t>
      </w:r>
    </w:p>
    <w:p w14:paraId="326A1D60" w14:textId="77777777" w:rsidR="00002218" w:rsidRPr="00002218" w:rsidRDefault="00002218" w:rsidP="00002218">
      <w:pPr>
        <w:pStyle w:val="Default"/>
        <w:jc w:val="both"/>
        <w:rPr>
          <w:rFonts w:ascii="Calibri" w:hAnsi="Calibri"/>
          <w:b/>
          <w:bCs/>
          <w:i/>
          <w:iCs/>
          <w:sz w:val="22"/>
        </w:rPr>
      </w:pPr>
      <w:r w:rsidRPr="00002218">
        <w:rPr>
          <w:rFonts w:ascii="Calibri" w:hAnsi="Calibri"/>
          <w:b/>
          <w:bCs/>
          <w:i/>
          <w:iCs/>
          <w:sz w:val="22"/>
        </w:rPr>
        <w:t xml:space="preserve">Fundación Botín </w:t>
      </w:r>
    </w:p>
    <w:p w14:paraId="5BE14FAF" w14:textId="69165AB6" w:rsidR="00002218" w:rsidRDefault="00002218" w:rsidP="00002218">
      <w:pPr>
        <w:pStyle w:val="Default"/>
        <w:jc w:val="both"/>
        <w:rPr>
          <w:rFonts w:ascii="Calibri" w:hAnsi="Calibri"/>
          <w:i/>
          <w:iCs/>
          <w:sz w:val="22"/>
        </w:rPr>
      </w:pPr>
      <w:r w:rsidRPr="00002218">
        <w:rPr>
          <w:rFonts w:ascii="Calibri" w:hAnsi="Calibri"/>
          <w:i/>
          <w:iCs/>
          <w:sz w:val="22"/>
        </w:rPr>
        <w:t xml:space="preserve">La Fundación Marcelino Botín fue creada en 1964 por Marcelino Botín Sanz de Sautuola y su mujer, Carmen Yllera, para promover el desarrollo social de Cantabria. Hoy, más de cincuenta años después, la Fundación Botín contribuye al desarrollo integral de la sociedad explorando nuevas formas de detectar talento creativo y apostar por él para generar riqueza cultural, social y económica. Actúa en los ámbitos del arte y la cultura, la educación, la ciencia y el desarrollo rural, y apoya a instituciones sociales de Cantabria para llegar a quienes más lo necesitan. La Fundación Botín opera sobre todo en España y especialmente en Cantabria, pero también en Iberoamérica. Su sede principal está en Santander, aunque también cuenta con oficina en Madrid y, desde junio de 2017, con el Centro Botín en Santander, su proyecto más importante.  </w:t>
      </w:r>
      <w:hyperlink r:id="rId12" w:history="1">
        <w:r w:rsidRPr="002B107C">
          <w:rPr>
            <w:rStyle w:val="Hipervnculo"/>
            <w:rFonts w:ascii="Calibri" w:hAnsi="Calibri"/>
            <w:i/>
            <w:iCs/>
            <w:sz w:val="22"/>
          </w:rPr>
          <w:t>www.fundacionbotin.org</w:t>
        </w:r>
      </w:hyperlink>
      <w:r>
        <w:rPr>
          <w:rFonts w:ascii="Calibri" w:hAnsi="Calibri"/>
          <w:i/>
          <w:iCs/>
          <w:sz w:val="22"/>
        </w:rPr>
        <w:t xml:space="preserve"> </w:t>
      </w:r>
    </w:p>
    <w:p w14:paraId="3A91CCEE" w14:textId="77777777" w:rsidR="006902CE" w:rsidRDefault="006902CE" w:rsidP="006902CE">
      <w:pPr>
        <w:pStyle w:val="Default"/>
        <w:jc w:val="both"/>
        <w:rPr>
          <w:rFonts w:ascii="Calibri" w:hAnsi="Calibri"/>
          <w:i/>
          <w:iCs/>
          <w:sz w:val="22"/>
        </w:rPr>
      </w:pPr>
    </w:p>
    <w:p w14:paraId="0B10866A" w14:textId="644C0CA1" w:rsidR="006902CE" w:rsidRPr="00E75FD3" w:rsidRDefault="006902CE" w:rsidP="00E75FD3">
      <w:pPr>
        <w:jc w:val="right"/>
        <w:rPr>
          <w:rFonts w:ascii="Calibri" w:hAnsi="Calibri" w:cs="Arial"/>
        </w:rPr>
      </w:pPr>
      <w:r w:rsidRPr="006808A1">
        <w:rPr>
          <w:rFonts w:ascii="Calibri" w:hAnsi="Calibri" w:cs="Arial"/>
          <w:b/>
          <w:u w:val="single"/>
        </w:rPr>
        <w:t xml:space="preserve">Para más información: </w:t>
      </w:r>
      <w:r>
        <w:rPr>
          <w:rFonts w:ascii="Calibri" w:hAnsi="Calibri" w:cs="Arial"/>
          <w:b/>
          <w:u w:val="single"/>
        </w:rPr>
        <w:br/>
      </w:r>
      <w:r w:rsidRPr="006808A1">
        <w:rPr>
          <w:rFonts w:ascii="Calibri" w:hAnsi="Calibri" w:cs="Arial"/>
          <w:b/>
        </w:rPr>
        <w:t>Fundación Botín</w:t>
      </w:r>
      <w:r>
        <w:rPr>
          <w:rFonts w:ascii="Calibri" w:hAnsi="Calibri" w:cs="Arial"/>
          <w:b/>
        </w:rPr>
        <w:br/>
      </w:r>
      <w:r w:rsidRPr="006808A1">
        <w:rPr>
          <w:rFonts w:ascii="Calibri" w:hAnsi="Calibri" w:cs="Arial"/>
        </w:rPr>
        <w:t>María Cagigas</w:t>
      </w:r>
      <w:r>
        <w:rPr>
          <w:rFonts w:ascii="Calibri" w:hAnsi="Calibri" w:cs="Arial"/>
        </w:rPr>
        <w:br/>
      </w:r>
      <w:hyperlink r:id="rId13" w:history="1">
        <w:r w:rsidRPr="006808A1">
          <w:rPr>
            <w:rStyle w:val="Hipervnculo"/>
            <w:rFonts w:ascii="Calibri" w:hAnsi="Calibri" w:cs="Arial"/>
          </w:rPr>
          <w:t>mcagigas@fundacionbotin.org</w:t>
        </w:r>
      </w:hyperlink>
      <w:r>
        <w:rPr>
          <w:rFonts w:ascii="Calibri" w:hAnsi="Calibri"/>
        </w:rPr>
        <w:br/>
      </w:r>
      <w:r w:rsidRPr="006808A1">
        <w:rPr>
          <w:rFonts w:ascii="Calibri" w:hAnsi="Calibri" w:cs="Arial"/>
        </w:rPr>
        <w:t xml:space="preserve">Tel.: </w:t>
      </w:r>
      <w:r>
        <w:rPr>
          <w:rFonts w:ascii="Calibri" w:hAnsi="Calibri" w:cs="Arial"/>
        </w:rPr>
        <w:t>94</w:t>
      </w:r>
      <w:r w:rsidRPr="006808A1">
        <w:rPr>
          <w:rFonts w:ascii="Calibri" w:hAnsi="Calibri" w:cs="Arial"/>
        </w:rPr>
        <w:t>2</w:t>
      </w:r>
      <w:r>
        <w:rPr>
          <w:rFonts w:ascii="Calibri" w:hAnsi="Calibri" w:cs="Arial"/>
        </w:rPr>
        <w:t xml:space="preserve"> 226 072</w:t>
      </w:r>
    </w:p>
    <w:sectPr w:rsidR="006902CE" w:rsidRPr="00E75FD3" w:rsidSect="00725AE4">
      <w:headerReference w:type="default" r:id="rId14"/>
      <w:pgSz w:w="11906" w:h="16838"/>
      <w:pgMar w:top="1417" w:right="1701" w:bottom="993" w:left="1701"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AFDD1" w14:textId="77777777" w:rsidR="00544D35" w:rsidRDefault="00544D35" w:rsidP="00E759CE">
      <w:pPr>
        <w:spacing w:after="0" w:line="240" w:lineRule="auto"/>
      </w:pPr>
      <w:r>
        <w:separator/>
      </w:r>
    </w:p>
  </w:endnote>
  <w:endnote w:type="continuationSeparator" w:id="0">
    <w:p w14:paraId="10D9E4BB" w14:textId="77777777" w:rsidR="00544D35" w:rsidRDefault="00544D35" w:rsidP="00E7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C4FE8" w14:textId="77777777" w:rsidR="00544D35" w:rsidRDefault="00544D35" w:rsidP="00E759CE">
      <w:pPr>
        <w:spacing w:after="0" w:line="240" w:lineRule="auto"/>
      </w:pPr>
      <w:r>
        <w:separator/>
      </w:r>
    </w:p>
  </w:footnote>
  <w:footnote w:type="continuationSeparator" w:id="0">
    <w:p w14:paraId="5BB7BF9C" w14:textId="77777777" w:rsidR="00544D35" w:rsidRDefault="00544D35" w:rsidP="00E7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0784" w14:textId="26A38427" w:rsidR="00E759CE" w:rsidRDefault="00E759CE">
    <w:pPr>
      <w:pStyle w:val="Encabezado"/>
    </w:pPr>
    <w:r w:rsidRPr="00B8500F">
      <w:rPr>
        <w:noProof/>
        <w:lang w:eastAsia="es-ES"/>
      </w:rPr>
      <w:drawing>
        <wp:anchor distT="0" distB="0" distL="114300" distR="114300" simplePos="0" relativeHeight="251658240" behindDoc="0" locked="0" layoutInCell="1" allowOverlap="1" wp14:anchorId="146DAEB8" wp14:editId="2B88E89F">
          <wp:simplePos x="0" y="0"/>
          <wp:positionH relativeFrom="margin">
            <wp:align>center</wp:align>
          </wp:positionH>
          <wp:positionV relativeFrom="paragraph">
            <wp:posOffset>-299720</wp:posOffset>
          </wp:positionV>
          <wp:extent cx="828675" cy="828675"/>
          <wp:effectExtent l="0" t="0" r="9525" b="9525"/>
          <wp:wrapSquare wrapText="bothSides"/>
          <wp:docPr id="1003548681" name="Imagen 1003548681" descr="C:\Users\maria.cagigas\Desktop\F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cagigas\Desktop\FB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8B7C1" w14:textId="77777777" w:rsidR="00E759CE" w:rsidRDefault="00E759CE">
    <w:pPr>
      <w:pStyle w:val="Encabezado"/>
    </w:pPr>
  </w:p>
  <w:p w14:paraId="2155B1D5" w14:textId="77777777" w:rsidR="00E759CE" w:rsidRDefault="00E759CE">
    <w:pPr>
      <w:pStyle w:val="Encabezado"/>
    </w:pPr>
  </w:p>
  <w:p w14:paraId="78D5026E" w14:textId="6E0F8057" w:rsidR="00E759CE" w:rsidRDefault="00E759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6E7"/>
    <w:multiLevelType w:val="hybridMultilevel"/>
    <w:tmpl w:val="C20CCC52"/>
    <w:lvl w:ilvl="0" w:tplc="0C0A0001">
      <w:start w:val="1"/>
      <w:numFmt w:val="bullet"/>
      <w:lvlText w:val=""/>
      <w:lvlJc w:val="left"/>
      <w:pPr>
        <w:ind w:left="720" w:hanging="360"/>
      </w:pPr>
      <w:rPr>
        <w:rFonts w:ascii="Symbol" w:hAnsi="Symbol" w:hint="default"/>
        <w:color w:val="C000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2849EF"/>
    <w:multiLevelType w:val="multilevel"/>
    <w:tmpl w:val="4ED48B7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41846"/>
    <w:multiLevelType w:val="hybridMultilevel"/>
    <w:tmpl w:val="C2BC284E"/>
    <w:lvl w:ilvl="0" w:tplc="FFC255CA">
      <w:start w:val="1"/>
      <w:numFmt w:val="bullet"/>
      <w:lvlText w:val=""/>
      <w:lvlJc w:val="left"/>
      <w:pPr>
        <w:ind w:left="720" w:hanging="360"/>
      </w:pPr>
      <w:rPr>
        <w:rFonts w:ascii="Symbol" w:hAnsi="Symbol" w:hint="default"/>
        <w:color w:val="C00000"/>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6D4077"/>
    <w:multiLevelType w:val="hybridMultilevel"/>
    <w:tmpl w:val="B1DA6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573682"/>
    <w:multiLevelType w:val="hybridMultilevel"/>
    <w:tmpl w:val="56F0A4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7496185"/>
    <w:multiLevelType w:val="hybridMultilevel"/>
    <w:tmpl w:val="CC0C9A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24168C0"/>
    <w:multiLevelType w:val="hybridMultilevel"/>
    <w:tmpl w:val="C4F0C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7A7B3C"/>
    <w:multiLevelType w:val="hybridMultilevel"/>
    <w:tmpl w:val="601CA2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1003A6F"/>
    <w:multiLevelType w:val="hybridMultilevel"/>
    <w:tmpl w:val="EE1679C8"/>
    <w:lvl w:ilvl="0" w:tplc="0C0A0001">
      <w:start w:val="1"/>
      <w:numFmt w:val="bullet"/>
      <w:lvlText w:val=""/>
      <w:lvlJc w:val="left"/>
      <w:pPr>
        <w:ind w:left="720" w:hanging="360"/>
      </w:pPr>
      <w:rPr>
        <w:rFonts w:ascii="Symbol" w:hAnsi="Symbol" w:hint="default"/>
        <w:color w:val="C00000"/>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932D62"/>
    <w:multiLevelType w:val="hybridMultilevel"/>
    <w:tmpl w:val="FE3603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D885AD6"/>
    <w:multiLevelType w:val="hybridMultilevel"/>
    <w:tmpl w:val="F3EC2EAC"/>
    <w:lvl w:ilvl="0" w:tplc="0C0A0001">
      <w:start w:val="1"/>
      <w:numFmt w:val="bullet"/>
      <w:lvlText w:val=""/>
      <w:lvlJc w:val="left"/>
      <w:pPr>
        <w:ind w:left="720" w:hanging="360"/>
      </w:pPr>
      <w:rPr>
        <w:rFonts w:ascii="Symbol" w:hAnsi="Symbol" w:hint="default"/>
        <w:color w:val="C000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DBB4221"/>
    <w:multiLevelType w:val="multilevel"/>
    <w:tmpl w:val="76AC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616581">
    <w:abstractNumId w:val="11"/>
  </w:num>
  <w:num w:numId="2" w16cid:durableId="1448500289">
    <w:abstractNumId w:val="1"/>
  </w:num>
  <w:num w:numId="3" w16cid:durableId="311443927">
    <w:abstractNumId w:val="3"/>
  </w:num>
  <w:num w:numId="4" w16cid:durableId="921109992">
    <w:abstractNumId w:val="9"/>
  </w:num>
  <w:num w:numId="5" w16cid:durableId="755715444">
    <w:abstractNumId w:val="7"/>
  </w:num>
  <w:num w:numId="6" w16cid:durableId="50733455">
    <w:abstractNumId w:val="5"/>
  </w:num>
  <w:num w:numId="7" w16cid:durableId="548538519">
    <w:abstractNumId w:val="4"/>
  </w:num>
  <w:num w:numId="8" w16cid:durableId="1011833179">
    <w:abstractNumId w:val="2"/>
  </w:num>
  <w:num w:numId="9" w16cid:durableId="1169060304">
    <w:abstractNumId w:val="10"/>
  </w:num>
  <w:num w:numId="10" w16cid:durableId="1473060256">
    <w:abstractNumId w:val="0"/>
  </w:num>
  <w:num w:numId="11" w16cid:durableId="1519394253">
    <w:abstractNumId w:val="8"/>
  </w:num>
  <w:num w:numId="12" w16cid:durableId="2059814940">
    <w:abstractNumId w:val="4"/>
  </w:num>
  <w:num w:numId="13" w16cid:durableId="1529492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500"/>
    <w:rsid w:val="00001ECB"/>
    <w:rsid w:val="00002218"/>
    <w:rsid w:val="00020476"/>
    <w:rsid w:val="000324CF"/>
    <w:rsid w:val="000414E1"/>
    <w:rsid w:val="00055F97"/>
    <w:rsid w:val="00085ECC"/>
    <w:rsid w:val="000973B7"/>
    <w:rsid w:val="000A398C"/>
    <w:rsid w:val="000B0F49"/>
    <w:rsid w:val="000C4A3E"/>
    <w:rsid w:val="000D0AAC"/>
    <w:rsid w:val="000F021F"/>
    <w:rsid w:val="00106485"/>
    <w:rsid w:val="00131B10"/>
    <w:rsid w:val="00131C09"/>
    <w:rsid w:val="00156D6D"/>
    <w:rsid w:val="00175D5A"/>
    <w:rsid w:val="00182D40"/>
    <w:rsid w:val="00184ED4"/>
    <w:rsid w:val="001B537C"/>
    <w:rsid w:val="001D0619"/>
    <w:rsid w:val="001D5131"/>
    <w:rsid w:val="001D6659"/>
    <w:rsid w:val="001E3B15"/>
    <w:rsid w:val="001E5739"/>
    <w:rsid w:val="001E601C"/>
    <w:rsid w:val="00220949"/>
    <w:rsid w:val="00252D33"/>
    <w:rsid w:val="00260FB2"/>
    <w:rsid w:val="00262115"/>
    <w:rsid w:val="002621FE"/>
    <w:rsid w:val="0026607B"/>
    <w:rsid w:val="002661F2"/>
    <w:rsid w:val="00267B6C"/>
    <w:rsid w:val="0027552E"/>
    <w:rsid w:val="00285841"/>
    <w:rsid w:val="002B055D"/>
    <w:rsid w:val="002B0AD9"/>
    <w:rsid w:val="002C0F2D"/>
    <w:rsid w:val="002E4237"/>
    <w:rsid w:val="002F4A7D"/>
    <w:rsid w:val="00307D63"/>
    <w:rsid w:val="00317AEF"/>
    <w:rsid w:val="00322DD7"/>
    <w:rsid w:val="003359A5"/>
    <w:rsid w:val="00346B1E"/>
    <w:rsid w:val="00355708"/>
    <w:rsid w:val="0036322B"/>
    <w:rsid w:val="003750A7"/>
    <w:rsid w:val="003A7369"/>
    <w:rsid w:val="003B0A48"/>
    <w:rsid w:val="003C6165"/>
    <w:rsid w:val="003E3972"/>
    <w:rsid w:val="004235B0"/>
    <w:rsid w:val="00425ABF"/>
    <w:rsid w:val="0043536C"/>
    <w:rsid w:val="00470260"/>
    <w:rsid w:val="004731CE"/>
    <w:rsid w:val="004D1218"/>
    <w:rsid w:val="004D6481"/>
    <w:rsid w:val="004F2FDF"/>
    <w:rsid w:val="005014E7"/>
    <w:rsid w:val="00501F8D"/>
    <w:rsid w:val="00544ADA"/>
    <w:rsid w:val="00544D35"/>
    <w:rsid w:val="00561E30"/>
    <w:rsid w:val="00571832"/>
    <w:rsid w:val="005770C0"/>
    <w:rsid w:val="005B659C"/>
    <w:rsid w:val="005B71FC"/>
    <w:rsid w:val="005D5E15"/>
    <w:rsid w:val="005E0D0B"/>
    <w:rsid w:val="005E541D"/>
    <w:rsid w:val="005F5BEC"/>
    <w:rsid w:val="006003EF"/>
    <w:rsid w:val="00612FF6"/>
    <w:rsid w:val="006133E4"/>
    <w:rsid w:val="00630CC7"/>
    <w:rsid w:val="00661ADD"/>
    <w:rsid w:val="00663FBF"/>
    <w:rsid w:val="0067527D"/>
    <w:rsid w:val="00677B0E"/>
    <w:rsid w:val="006902CE"/>
    <w:rsid w:val="00692ECF"/>
    <w:rsid w:val="006A32A7"/>
    <w:rsid w:val="006A5A7F"/>
    <w:rsid w:val="006A6C40"/>
    <w:rsid w:val="006B3E03"/>
    <w:rsid w:val="006E508D"/>
    <w:rsid w:val="0070629B"/>
    <w:rsid w:val="00706376"/>
    <w:rsid w:val="00714C6B"/>
    <w:rsid w:val="00725AE4"/>
    <w:rsid w:val="00727E22"/>
    <w:rsid w:val="0074527A"/>
    <w:rsid w:val="0074591E"/>
    <w:rsid w:val="00763CED"/>
    <w:rsid w:val="0076789D"/>
    <w:rsid w:val="00794300"/>
    <w:rsid w:val="00796108"/>
    <w:rsid w:val="007A06FC"/>
    <w:rsid w:val="007C2048"/>
    <w:rsid w:val="007D04B9"/>
    <w:rsid w:val="007D39C0"/>
    <w:rsid w:val="007E06BE"/>
    <w:rsid w:val="007E7480"/>
    <w:rsid w:val="007F17E1"/>
    <w:rsid w:val="00812172"/>
    <w:rsid w:val="00817500"/>
    <w:rsid w:val="00827087"/>
    <w:rsid w:val="00836D9D"/>
    <w:rsid w:val="008468F2"/>
    <w:rsid w:val="0088593F"/>
    <w:rsid w:val="008862D8"/>
    <w:rsid w:val="008970FC"/>
    <w:rsid w:val="008A2CE7"/>
    <w:rsid w:val="008C7C2E"/>
    <w:rsid w:val="008E31ED"/>
    <w:rsid w:val="008F2B2B"/>
    <w:rsid w:val="00903F52"/>
    <w:rsid w:val="009170C7"/>
    <w:rsid w:val="00931961"/>
    <w:rsid w:val="00932290"/>
    <w:rsid w:val="00962D69"/>
    <w:rsid w:val="00966687"/>
    <w:rsid w:val="00976AA9"/>
    <w:rsid w:val="00985492"/>
    <w:rsid w:val="00994936"/>
    <w:rsid w:val="0099534C"/>
    <w:rsid w:val="009A6A58"/>
    <w:rsid w:val="009B227D"/>
    <w:rsid w:val="009C120E"/>
    <w:rsid w:val="009D1609"/>
    <w:rsid w:val="009D1CF4"/>
    <w:rsid w:val="009F5139"/>
    <w:rsid w:val="00A1425B"/>
    <w:rsid w:val="00A208F1"/>
    <w:rsid w:val="00A20EAE"/>
    <w:rsid w:val="00A2728F"/>
    <w:rsid w:val="00A317D1"/>
    <w:rsid w:val="00A3448D"/>
    <w:rsid w:val="00A41805"/>
    <w:rsid w:val="00A475B9"/>
    <w:rsid w:val="00A7651F"/>
    <w:rsid w:val="00A82B8E"/>
    <w:rsid w:val="00A82CA9"/>
    <w:rsid w:val="00AA4033"/>
    <w:rsid w:val="00AD1084"/>
    <w:rsid w:val="00AE0DB8"/>
    <w:rsid w:val="00AF5D23"/>
    <w:rsid w:val="00B24536"/>
    <w:rsid w:val="00B65D45"/>
    <w:rsid w:val="00B80BDC"/>
    <w:rsid w:val="00BA3D49"/>
    <w:rsid w:val="00BA7B79"/>
    <w:rsid w:val="00BB285B"/>
    <w:rsid w:val="00BD5455"/>
    <w:rsid w:val="00BE35C7"/>
    <w:rsid w:val="00BF2D13"/>
    <w:rsid w:val="00BF7F4A"/>
    <w:rsid w:val="00C05F92"/>
    <w:rsid w:val="00C21E6B"/>
    <w:rsid w:val="00C35E57"/>
    <w:rsid w:val="00C363B0"/>
    <w:rsid w:val="00C92F73"/>
    <w:rsid w:val="00CA41A8"/>
    <w:rsid w:val="00CA6B36"/>
    <w:rsid w:val="00CC6D3C"/>
    <w:rsid w:val="00CC6EBB"/>
    <w:rsid w:val="00CD56DE"/>
    <w:rsid w:val="00CE0927"/>
    <w:rsid w:val="00CE27D3"/>
    <w:rsid w:val="00CF5C21"/>
    <w:rsid w:val="00D0206D"/>
    <w:rsid w:val="00D12656"/>
    <w:rsid w:val="00D22F72"/>
    <w:rsid w:val="00D527DC"/>
    <w:rsid w:val="00D73617"/>
    <w:rsid w:val="00D81046"/>
    <w:rsid w:val="00D9539D"/>
    <w:rsid w:val="00D97E34"/>
    <w:rsid w:val="00DB0FC7"/>
    <w:rsid w:val="00DD52A0"/>
    <w:rsid w:val="00DD5A1E"/>
    <w:rsid w:val="00DE798B"/>
    <w:rsid w:val="00DF19BF"/>
    <w:rsid w:val="00DF69F4"/>
    <w:rsid w:val="00E06385"/>
    <w:rsid w:val="00E1264D"/>
    <w:rsid w:val="00E16790"/>
    <w:rsid w:val="00E231FF"/>
    <w:rsid w:val="00E25359"/>
    <w:rsid w:val="00E422E3"/>
    <w:rsid w:val="00E4261A"/>
    <w:rsid w:val="00E66499"/>
    <w:rsid w:val="00E759CE"/>
    <w:rsid w:val="00E75FD3"/>
    <w:rsid w:val="00E94588"/>
    <w:rsid w:val="00EC1DF6"/>
    <w:rsid w:val="00ED05E6"/>
    <w:rsid w:val="00ED0FDC"/>
    <w:rsid w:val="00EE5A9F"/>
    <w:rsid w:val="00EF43B2"/>
    <w:rsid w:val="00F22116"/>
    <w:rsid w:val="00F25E2E"/>
    <w:rsid w:val="00F27AA0"/>
    <w:rsid w:val="00F3269B"/>
    <w:rsid w:val="00F47384"/>
    <w:rsid w:val="00F565D5"/>
    <w:rsid w:val="00F62021"/>
    <w:rsid w:val="00F659EC"/>
    <w:rsid w:val="00F679C6"/>
    <w:rsid w:val="00F90EF9"/>
    <w:rsid w:val="00FA0FDF"/>
    <w:rsid w:val="00FA532A"/>
    <w:rsid w:val="00FD16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6B5CF"/>
  <w15:chartTrackingRefBased/>
  <w15:docId w15:val="{69509614-B07A-4E84-8D14-F604D60E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500"/>
    <w:pPr>
      <w:ind w:left="720"/>
      <w:contextualSpacing/>
    </w:pPr>
  </w:style>
  <w:style w:type="paragraph" w:styleId="Encabezado">
    <w:name w:val="header"/>
    <w:basedOn w:val="Normal"/>
    <w:link w:val="EncabezadoCar"/>
    <w:uiPriority w:val="99"/>
    <w:unhideWhenUsed/>
    <w:rsid w:val="00E759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59CE"/>
  </w:style>
  <w:style w:type="paragraph" w:styleId="Piedepgina">
    <w:name w:val="footer"/>
    <w:basedOn w:val="Normal"/>
    <w:link w:val="PiedepginaCar"/>
    <w:uiPriority w:val="99"/>
    <w:unhideWhenUsed/>
    <w:rsid w:val="00E75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59CE"/>
  </w:style>
  <w:style w:type="character" w:styleId="Hipervnculo">
    <w:name w:val="Hyperlink"/>
    <w:rsid w:val="006902CE"/>
    <w:rPr>
      <w:color w:val="0000FF"/>
      <w:u w:val="single"/>
    </w:rPr>
  </w:style>
  <w:style w:type="paragraph" w:customStyle="1" w:styleId="Default">
    <w:name w:val="Default"/>
    <w:rsid w:val="006902CE"/>
    <w:pPr>
      <w:autoSpaceDE w:val="0"/>
      <w:autoSpaceDN w:val="0"/>
      <w:adjustRightInd w:val="0"/>
      <w:spacing w:after="0" w:line="240" w:lineRule="auto"/>
    </w:pPr>
    <w:rPr>
      <w:rFonts w:ascii="Palatino Linotype" w:eastAsia="Times New Roman" w:hAnsi="Palatino Linotype" w:cs="Palatino Linotype"/>
      <w:color w:val="000000"/>
      <w:sz w:val="24"/>
      <w:szCs w:val="24"/>
      <w:lang w:eastAsia="es-ES"/>
    </w:rPr>
  </w:style>
  <w:style w:type="character" w:customStyle="1" w:styleId="Mencinsinresolver1">
    <w:name w:val="Mención sin resolver1"/>
    <w:basedOn w:val="Fuentedeprrafopredeter"/>
    <w:uiPriority w:val="99"/>
    <w:semiHidden/>
    <w:unhideWhenUsed/>
    <w:rsid w:val="006902CE"/>
    <w:rPr>
      <w:color w:val="605E5C"/>
      <w:shd w:val="clear" w:color="auto" w:fill="E1DFDD"/>
    </w:rPr>
  </w:style>
  <w:style w:type="paragraph" w:styleId="Textodeglobo">
    <w:name w:val="Balloon Text"/>
    <w:basedOn w:val="Normal"/>
    <w:link w:val="TextodegloboCar"/>
    <w:uiPriority w:val="99"/>
    <w:semiHidden/>
    <w:unhideWhenUsed/>
    <w:rsid w:val="00EC1D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DF6"/>
    <w:rPr>
      <w:rFonts w:ascii="Segoe UI" w:hAnsi="Segoe UI" w:cs="Segoe UI"/>
      <w:sz w:val="18"/>
      <w:szCs w:val="18"/>
    </w:rPr>
  </w:style>
  <w:style w:type="character" w:styleId="Refdecomentario">
    <w:name w:val="annotation reference"/>
    <w:basedOn w:val="Fuentedeprrafopredeter"/>
    <w:uiPriority w:val="99"/>
    <w:semiHidden/>
    <w:unhideWhenUsed/>
    <w:rsid w:val="00EC1DF6"/>
    <w:rPr>
      <w:sz w:val="16"/>
      <w:szCs w:val="16"/>
    </w:rPr>
  </w:style>
  <w:style w:type="paragraph" w:styleId="Textocomentario">
    <w:name w:val="annotation text"/>
    <w:basedOn w:val="Normal"/>
    <w:link w:val="TextocomentarioCar"/>
    <w:uiPriority w:val="99"/>
    <w:unhideWhenUsed/>
    <w:rsid w:val="00EC1DF6"/>
    <w:pPr>
      <w:spacing w:line="240" w:lineRule="auto"/>
    </w:pPr>
    <w:rPr>
      <w:sz w:val="20"/>
      <w:szCs w:val="20"/>
    </w:rPr>
  </w:style>
  <w:style w:type="character" w:customStyle="1" w:styleId="TextocomentarioCar">
    <w:name w:val="Texto comentario Car"/>
    <w:basedOn w:val="Fuentedeprrafopredeter"/>
    <w:link w:val="Textocomentario"/>
    <w:uiPriority w:val="99"/>
    <w:rsid w:val="00EC1DF6"/>
    <w:rPr>
      <w:sz w:val="20"/>
      <w:szCs w:val="20"/>
    </w:rPr>
  </w:style>
  <w:style w:type="paragraph" w:styleId="Asuntodelcomentario">
    <w:name w:val="annotation subject"/>
    <w:basedOn w:val="Textocomentario"/>
    <w:next w:val="Textocomentario"/>
    <w:link w:val="AsuntodelcomentarioCar"/>
    <w:uiPriority w:val="99"/>
    <w:semiHidden/>
    <w:unhideWhenUsed/>
    <w:rsid w:val="00EC1DF6"/>
    <w:rPr>
      <w:b/>
      <w:bCs/>
    </w:rPr>
  </w:style>
  <w:style w:type="character" w:customStyle="1" w:styleId="AsuntodelcomentarioCar">
    <w:name w:val="Asunto del comentario Car"/>
    <w:basedOn w:val="TextocomentarioCar"/>
    <w:link w:val="Asuntodelcomentario"/>
    <w:uiPriority w:val="99"/>
    <w:semiHidden/>
    <w:rsid w:val="00EC1DF6"/>
    <w:rPr>
      <w:b/>
      <w:bCs/>
      <w:sz w:val="20"/>
      <w:szCs w:val="20"/>
    </w:rPr>
  </w:style>
  <w:style w:type="paragraph" w:styleId="Revisin">
    <w:name w:val="Revision"/>
    <w:hidden/>
    <w:uiPriority w:val="99"/>
    <w:semiHidden/>
    <w:rsid w:val="0067527D"/>
    <w:pPr>
      <w:spacing w:after="0" w:line="240" w:lineRule="auto"/>
    </w:pPr>
  </w:style>
  <w:style w:type="character" w:styleId="Hipervnculovisitado">
    <w:name w:val="FollowedHyperlink"/>
    <w:basedOn w:val="Fuentedeprrafopredeter"/>
    <w:uiPriority w:val="99"/>
    <w:semiHidden/>
    <w:unhideWhenUsed/>
    <w:rsid w:val="00CD56DE"/>
    <w:rPr>
      <w:color w:val="954F72" w:themeColor="followedHyperlink"/>
      <w:u w:val="single"/>
    </w:rPr>
  </w:style>
  <w:style w:type="paragraph" w:styleId="NormalWeb">
    <w:name w:val="Normal (Web)"/>
    <w:basedOn w:val="Normal"/>
    <w:uiPriority w:val="99"/>
    <w:semiHidden/>
    <w:unhideWhenUsed/>
    <w:rsid w:val="00085ECC"/>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4F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6709">
      <w:bodyDiv w:val="1"/>
      <w:marLeft w:val="0"/>
      <w:marRight w:val="0"/>
      <w:marTop w:val="0"/>
      <w:marBottom w:val="0"/>
      <w:divBdr>
        <w:top w:val="none" w:sz="0" w:space="0" w:color="auto"/>
        <w:left w:val="none" w:sz="0" w:space="0" w:color="auto"/>
        <w:bottom w:val="none" w:sz="0" w:space="0" w:color="auto"/>
        <w:right w:val="none" w:sz="0" w:space="0" w:color="auto"/>
      </w:divBdr>
    </w:div>
    <w:div w:id="116414051">
      <w:bodyDiv w:val="1"/>
      <w:marLeft w:val="0"/>
      <w:marRight w:val="0"/>
      <w:marTop w:val="0"/>
      <w:marBottom w:val="0"/>
      <w:divBdr>
        <w:top w:val="none" w:sz="0" w:space="0" w:color="auto"/>
        <w:left w:val="none" w:sz="0" w:space="0" w:color="auto"/>
        <w:bottom w:val="none" w:sz="0" w:space="0" w:color="auto"/>
        <w:right w:val="none" w:sz="0" w:space="0" w:color="auto"/>
      </w:divBdr>
    </w:div>
    <w:div w:id="139814346">
      <w:bodyDiv w:val="1"/>
      <w:marLeft w:val="0"/>
      <w:marRight w:val="0"/>
      <w:marTop w:val="0"/>
      <w:marBottom w:val="0"/>
      <w:divBdr>
        <w:top w:val="none" w:sz="0" w:space="0" w:color="auto"/>
        <w:left w:val="none" w:sz="0" w:space="0" w:color="auto"/>
        <w:bottom w:val="none" w:sz="0" w:space="0" w:color="auto"/>
        <w:right w:val="none" w:sz="0" w:space="0" w:color="auto"/>
      </w:divBdr>
    </w:div>
    <w:div w:id="163017344">
      <w:bodyDiv w:val="1"/>
      <w:marLeft w:val="0"/>
      <w:marRight w:val="0"/>
      <w:marTop w:val="0"/>
      <w:marBottom w:val="0"/>
      <w:divBdr>
        <w:top w:val="none" w:sz="0" w:space="0" w:color="auto"/>
        <w:left w:val="none" w:sz="0" w:space="0" w:color="auto"/>
        <w:bottom w:val="none" w:sz="0" w:space="0" w:color="auto"/>
        <w:right w:val="none" w:sz="0" w:space="0" w:color="auto"/>
      </w:divBdr>
    </w:div>
    <w:div w:id="177936244">
      <w:bodyDiv w:val="1"/>
      <w:marLeft w:val="0"/>
      <w:marRight w:val="0"/>
      <w:marTop w:val="0"/>
      <w:marBottom w:val="0"/>
      <w:divBdr>
        <w:top w:val="none" w:sz="0" w:space="0" w:color="auto"/>
        <w:left w:val="none" w:sz="0" w:space="0" w:color="auto"/>
        <w:bottom w:val="none" w:sz="0" w:space="0" w:color="auto"/>
        <w:right w:val="none" w:sz="0" w:space="0" w:color="auto"/>
      </w:divBdr>
    </w:div>
    <w:div w:id="202717754">
      <w:bodyDiv w:val="1"/>
      <w:marLeft w:val="0"/>
      <w:marRight w:val="0"/>
      <w:marTop w:val="0"/>
      <w:marBottom w:val="0"/>
      <w:divBdr>
        <w:top w:val="none" w:sz="0" w:space="0" w:color="auto"/>
        <w:left w:val="none" w:sz="0" w:space="0" w:color="auto"/>
        <w:bottom w:val="none" w:sz="0" w:space="0" w:color="auto"/>
        <w:right w:val="none" w:sz="0" w:space="0" w:color="auto"/>
      </w:divBdr>
    </w:div>
    <w:div w:id="299961092">
      <w:bodyDiv w:val="1"/>
      <w:marLeft w:val="0"/>
      <w:marRight w:val="0"/>
      <w:marTop w:val="0"/>
      <w:marBottom w:val="0"/>
      <w:divBdr>
        <w:top w:val="none" w:sz="0" w:space="0" w:color="auto"/>
        <w:left w:val="none" w:sz="0" w:space="0" w:color="auto"/>
        <w:bottom w:val="none" w:sz="0" w:space="0" w:color="auto"/>
        <w:right w:val="none" w:sz="0" w:space="0" w:color="auto"/>
      </w:divBdr>
    </w:div>
    <w:div w:id="495263289">
      <w:bodyDiv w:val="1"/>
      <w:marLeft w:val="0"/>
      <w:marRight w:val="0"/>
      <w:marTop w:val="0"/>
      <w:marBottom w:val="0"/>
      <w:divBdr>
        <w:top w:val="none" w:sz="0" w:space="0" w:color="auto"/>
        <w:left w:val="none" w:sz="0" w:space="0" w:color="auto"/>
        <w:bottom w:val="none" w:sz="0" w:space="0" w:color="auto"/>
        <w:right w:val="none" w:sz="0" w:space="0" w:color="auto"/>
      </w:divBdr>
    </w:div>
    <w:div w:id="505368765">
      <w:bodyDiv w:val="1"/>
      <w:marLeft w:val="0"/>
      <w:marRight w:val="0"/>
      <w:marTop w:val="0"/>
      <w:marBottom w:val="0"/>
      <w:divBdr>
        <w:top w:val="none" w:sz="0" w:space="0" w:color="auto"/>
        <w:left w:val="none" w:sz="0" w:space="0" w:color="auto"/>
        <w:bottom w:val="none" w:sz="0" w:space="0" w:color="auto"/>
        <w:right w:val="none" w:sz="0" w:space="0" w:color="auto"/>
      </w:divBdr>
    </w:div>
    <w:div w:id="590820555">
      <w:bodyDiv w:val="1"/>
      <w:marLeft w:val="0"/>
      <w:marRight w:val="0"/>
      <w:marTop w:val="0"/>
      <w:marBottom w:val="0"/>
      <w:divBdr>
        <w:top w:val="none" w:sz="0" w:space="0" w:color="auto"/>
        <w:left w:val="none" w:sz="0" w:space="0" w:color="auto"/>
        <w:bottom w:val="none" w:sz="0" w:space="0" w:color="auto"/>
        <w:right w:val="none" w:sz="0" w:space="0" w:color="auto"/>
      </w:divBdr>
    </w:div>
    <w:div w:id="816145002">
      <w:bodyDiv w:val="1"/>
      <w:marLeft w:val="0"/>
      <w:marRight w:val="0"/>
      <w:marTop w:val="0"/>
      <w:marBottom w:val="0"/>
      <w:divBdr>
        <w:top w:val="none" w:sz="0" w:space="0" w:color="auto"/>
        <w:left w:val="none" w:sz="0" w:space="0" w:color="auto"/>
        <w:bottom w:val="none" w:sz="0" w:space="0" w:color="auto"/>
        <w:right w:val="none" w:sz="0" w:space="0" w:color="auto"/>
      </w:divBdr>
      <w:divsChild>
        <w:div w:id="146284385">
          <w:marLeft w:val="0"/>
          <w:marRight w:val="0"/>
          <w:marTop w:val="0"/>
          <w:marBottom w:val="0"/>
          <w:divBdr>
            <w:top w:val="none" w:sz="0" w:space="0" w:color="auto"/>
            <w:left w:val="none" w:sz="0" w:space="0" w:color="auto"/>
            <w:bottom w:val="none" w:sz="0" w:space="0" w:color="auto"/>
            <w:right w:val="none" w:sz="0" w:space="0" w:color="auto"/>
          </w:divBdr>
          <w:divsChild>
            <w:div w:id="1980913707">
              <w:marLeft w:val="0"/>
              <w:marRight w:val="0"/>
              <w:marTop w:val="0"/>
              <w:marBottom w:val="0"/>
              <w:divBdr>
                <w:top w:val="none" w:sz="0" w:space="0" w:color="auto"/>
                <w:left w:val="none" w:sz="0" w:space="0" w:color="auto"/>
                <w:bottom w:val="none" w:sz="0" w:space="0" w:color="auto"/>
                <w:right w:val="none" w:sz="0" w:space="0" w:color="auto"/>
              </w:divBdr>
              <w:divsChild>
                <w:div w:id="3846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453">
          <w:marLeft w:val="0"/>
          <w:marRight w:val="0"/>
          <w:marTop w:val="0"/>
          <w:marBottom w:val="0"/>
          <w:divBdr>
            <w:top w:val="none" w:sz="0" w:space="0" w:color="auto"/>
            <w:left w:val="none" w:sz="0" w:space="0" w:color="auto"/>
            <w:bottom w:val="none" w:sz="0" w:space="0" w:color="auto"/>
            <w:right w:val="none" w:sz="0" w:space="0" w:color="auto"/>
          </w:divBdr>
          <w:divsChild>
            <w:div w:id="895966096">
              <w:marLeft w:val="0"/>
              <w:marRight w:val="0"/>
              <w:marTop w:val="0"/>
              <w:marBottom w:val="0"/>
              <w:divBdr>
                <w:top w:val="none" w:sz="0" w:space="0" w:color="auto"/>
                <w:left w:val="none" w:sz="0" w:space="0" w:color="auto"/>
                <w:bottom w:val="none" w:sz="0" w:space="0" w:color="auto"/>
                <w:right w:val="none" w:sz="0" w:space="0" w:color="auto"/>
              </w:divBdr>
              <w:divsChild>
                <w:div w:id="1328286368">
                  <w:marLeft w:val="0"/>
                  <w:marRight w:val="0"/>
                  <w:marTop w:val="0"/>
                  <w:marBottom w:val="0"/>
                  <w:divBdr>
                    <w:top w:val="none" w:sz="0" w:space="0" w:color="auto"/>
                    <w:left w:val="none" w:sz="0" w:space="0" w:color="auto"/>
                    <w:bottom w:val="none" w:sz="0" w:space="0" w:color="auto"/>
                    <w:right w:val="none" w:sz="0" w:space="0" w:color="auto"/>
                  </w:divBdr>
                  <w:divsChild>
                    <w:div w:id="17682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245900">
      <w:bodyDiv w:val="1"/>
      <w:marLeft w:val="0"/>
      <w:marRight w:val="0"/>
      <w:marTop w:val="0"/>
      <w:marBottom w:val="0"/>
      <w:divBdr>
        <w:top w:val="none" w:sz="0" w:space="0" w:color="auto"/>
        <w:left w:val="none" w:sz="0" w:space="0" w:color="auto"/>
        <w:bottom w:val="none" w:sz="0" w:space="0" w:color="auto"/>
        <w:right w:val="none" w:sz="0" w:space="0" w:color="auto"/>
      </w:divBdr>
    </w:div>
    <w:div w:id="887035917">
      <w:bodyDiv w:val="1"/>
      <w:marLeft w:val="0"/>
      <w:marRight w:val="0"/>
      <w:marTop w:val="0"/>
      <w:marBottom w:val="0"/>
      <w:divBdr>
        <w:top w:val="none" w:sz="0" w:space="0" w:color="auto"/>
        <w:left w:val="none" w:sz="0" w:space="0" w:color="auto"/>
        <w:bottom w:val="none" w:sz="0" w:space="0" w:color="auto"/>
        <w:right w:val="none" w:sz="0" w:space="0" w:color="auto"/>
      </w:divBdr>
    </w:div>
    <w:div w:id="900750717">
      <w:bodyDiv w:val="1"/>
      <w:marLeft w:val="0"/>
      <w:marRight w:val="0"/>
      <w:marTop w:val="0"/>
      <w:marBottom w:val="0"/>
      <w:divBdr>
        <w:top w:val="none" w:sz="0" w:space="0" w:color="auto"/>
        <w:left w:val="none" w:sz="0" w:space="0" w:color="auto"/>
        <w:bottom w:val="none" w:sz="0" w:space="0" w:color="auto"/>
        <w:right w:val="none" w:sz="0" w:space="0" w:color="auto"/>
      </w:divBdr>
    </w:div>
    <w:div w:id="928731478">
      <w:bodyDiv w:val="1"/>
      <w:marLeft w:val="0"/>
      <w:marRight w:val="0"/>
      <w:marTop w:val="0"/>
      <w:marBottom w:val="0"/>
      <w:divBdr>
        <w:top w:val="none" w:sz="0" w:space="0" w:color="auto"/>
        <w:left w:val="none" w:sz="0" w:space="0" w:color="auto"/>
        <w:bottom w:val="none" w:sz="0" w:space="0" w:color="auto"/>
        <w:right w:val="none" w:sz="0" w:space="0" w:color="auto"/>
      </w:divBdr>
    </w:div>
    <w:div w:id="968391951">
      <w:bodyDiv w:val="1"/>
      <w:marLeft w:val="0"/>
      <w:marRight w:val="0"/>
      <w:marTop w:val="0"/>
      <w:marBottom w:val="0"/>
      <w:divBdr>
        <w:top w:val="none" w:sz="0" w:space="0" w:color="auto"/>
        <w:left w:val="none" w:sz="0" w:space="0" w:color="auto"/>
        <w:bottom w:val="none" w:sz="0" w:space="0" w:color="auto"/>
        <w:right w:val="none" w:sz="0" w:space="0" w:color="auto"/>
      </w:divBdr>
    </w:div>
    <w:div w:id="1124080506">
      <w:bodyDiv w:val="1"/>
      <w:marLeft w:val="0"/>
      <w:marRight w:val="0"/>
      <w:marTop w:val="0"/>
      <w:marBottom w:val="0"/>
      <w:divBdr>
        <w:top w:val="none" w:sz="0" w:space="0" w:color="auto"/>
        <w:left w:val="none" w:sz="0" w:space="0" w:color="auto"/>
        <w:bottom w:val="none" w:sz="0" w:space="0" w:color="auto"/>
        <w:right w:val="none" w:sz="0" w:space="0" w:color="auto"/>
      </w:divBdr>
    </w:div>
    <w:div w:id="1139956232">
      <w:bodyDiv w:val="1"/>
      <w:marLeft w:val="0"/>
      <w:marRight w:val="0"/>
      <w:marTop w:val="0"/>
      <w:marBottom w:val="0"/>
      <w:divBdr>
        <w:top w:val="none" w:sz="0" w:space="0" w:color="auto"/>
        <w:left w:val="none" w:sz="0" w:space="0" w:color="auto"/>
        <w:bottom w:val="none" w:sz="0" w:space="0" w:color="auto"/>
        <w:right w:val="none" w:sz="0" w:space="0" w:color="auto"/>
      </w:divBdr>
    </w:div>
    <w:div w:id="1239560777">
      <w:bodyDiv w:val="1"/>
      <w:marLeft w:val="0"/>
      <w:marRight w:val="0"/>
      <w:marTop w:val="0"/>
      <w:marBottom w:val="0"/>
      <w:divBdr>
        <w:top w:val="none" w:sz="0" w:space="0" w:color="auto"/>
        <w:left w:val="none" w:sz="0" w:space="0" w:color="auto"/>
        <w:bottom w:val="none" w:sz="0" w:space="0" w:color="auto"/>
        <w:right w:val="none" w:sz="0" w:space="0" w:color="auto"/>
      </w:divBdr>
    </w:div>
    <w:div w:id="1277833088">
      <w:bodyDiv w:val="1"/>
      <w:marLeft w:val="0"/>
      <w:marRight w:val="0"/>
      <w:marTop w:val="0"/>
      <w:marBottom w:val="0"/>
      <w:divBdr>
        <w:top w:val="none" w:sz="0" w:space="0" w:color="auto"/>
        <w:left w:val="none" w:sz="0" w:space="0" w:color="auto"/>
        <w:bottom w:val="none" w:sz="0" w:space="0" w:color="auto"/>
        <w:right w:val="none" w:sz="0" w:space="0" w:color="auto"/>
      </w:divBdr>
    </w:div>
    <w:div w:id="1515873504">
      <w:bodyDiv w:val="1"/>
      <w:marLeft w:val="0"/>
      <w:marRight w:val="0"/>
      <w:marTop w:val="0"/>
      <w:marBottom w:val="0"/>
      <w:divBdr>
        <w:top w:val="none" w:sz="0" w:space="0" w:color="auto"/>
        <w:left w:val="none" w:sz="0" w:space="0" w:color="auto"/>
        <w:bottom w:val="none" w:sz="0" w:space="0" w:color="auto"/>
        <w:right w:val="none" w:sz="0" w:space="0" w:color="auto"/>
      </w:divBdr>
    </w:div>
    <w:div w:id="1538543172">
      <w:bodyDiv w:val="1"/>
      <w:marLeft w:val="0"/>
      <w:marRight w:val="0"/>
      <w:marTop w:val="0"/>
      <w:marBottom w:val="0"/>
      <w:divBdr>
        <w:top w:val="none" w:sz="0" w:space="0" w:color="auto"/>
        <w:left w:val="none" w:sz="0" w:space="0" w:color="auto"/>
        <w:bottom w:val="none" w:sz="0" w:space="0" w:color="auto"/>
        <w:right w:val="none" w:sz="0" w:space="0" w:color="auto"/>
      </w:divBdr>
    </w:div>
    <w:div w:id="1557160210">
      <w:bodyDiv w:val="1"/>
      <w:marLeft w:val="0"/>
      <w:marRight w:val="0"/>
      <w:marTop w:val="0"/>
      <w:marBottom w:val="0"/>
      <w:divBdr>
        <w:top w:val="none" w:sz="0" w:space="0" w:color="auto"/>
        <w:left w:val="none" w:sz="0" w:space="0" w:color="auto"/>
        <w:bottom w:val="none" w:sz="0" w:space="0" w:color="auto"/>
        <w:right w:val="none" w:sz="0" w:space="0" w:color="auto"/>
      </w:divBdr>
    </w:div>
    <w:div w:id="1653871027">
      <w:bodyDiv w:val="1"/>
      <w:marLeft w:val="0"/>
      <w:marRight w:val="0"/>
      <w:marTop w:val="0"/>
      <w:marBottom w:val="0"/>
      <w:divBdr>
        <w:top w:val="none" w:sz="0" w:space="0" w:color="auto"/>
        <w:left w:val="none" w:sz="0" w:space="0" w:color="auto"/>
        <w:bottom w:val="none" w:sz="0" w:space="0" w:color="auto"/>
        <w:right w:val="none" w:sz="0" w:space="0" w:color="auto"/>
      </w:divBdr>
    </w:div>
    <w:div w:id="1795977007">
      <w:bodyDiv w:val="1"/>
      <w:marLeft w:val="0"/>
      <w:marRight w:val="0"/>
      <w:marTop w:val="0"/>
      <w:marBottom w:val="0"/>
      <w:divBdr>
        <w:top w:val="none" w:sz="0" w:space="0" w:color="auto"/>
        <w:left w:val="none" w:sz="0" w:space="0" w:color="auto"/>
        <w:bottom w:val="none" w:sz="0" w:space="0" w:color="auto"/>
        <w:right w:val="none" w:sz="0" w:space="0" w:color="auto"/>
      </w:divBdr>
    </w:div>
    <w:div w:id="1983537431">
      <w:bodyDiv w:val="1"/>
      <w:marLeft w:val="0"/>
      <w:marRight w:val="0"/>
      <w:marTop w:val="0"/>
      <w:marBottom w:val="0"/>
      <w:divBdr>
        <w:top w:val="none" w:sz="0" w:space="0" w:color="auto"/>
        <w:left w:val="none" w:sz="0" w:space="0" w:color="auto"/>
        <w:bottom w:val="none" w:sz="0" w:space="0" w:color="auto"/>
        <w:right w:val="none" w:sz="0" w:space="0" w:color="auto"/>
      </w:divBdr>
    </w:div>
    <w:div w:id="2109351067">
      <w:bodyDiv w:val="1"/>
      <w:marLeft w:val="0"/>
      <w:marRight w:val="0"/>
      <w:marTop w:val="0"/>
      <w:marBottom w:val="0"/>
      <w:divBdr>
        <w:top w:val="none" w:sz="0" w:space="0" w:color="auto"/>
        <w:left w:val="none" w:sz="0" w:space="0" w:color="auto"/>
        <w:bottom w:val="none" w:sz="0" w:space="0" w:color="auto"/>
        <w:right w:val="none" w:sz="0" w:space="0" w:color="auto"/>
      </w:divBdr>
    </w:div>
    <w:div w:id="21444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gigas@fundacionboti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ndacionboti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acionboti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8CE36AAF22CA47AFE45AC0459AAAB6" ma:contentTypeVersion="18" ma:contentTypeDescription="Crear nuevo documento." ma:contentTypeScope="" ma:versionID="601760febc89f8eb82a461061b7b43d2">
  <xsd:schema xmlns:xsd="http://www.w3.org/2001/XMLSchema" xmlns:xs="http://www.w3.org/2001/XMLSchema" xmlns:p="http://schemas.microsoft.com/office/2006/metadata/properties" xmlns:ns3="22c7aaef-42a9-4dd5-a1cd-04bb3ac48f64" xmlns:ns4="8c4a0342-48a4-4ab2-bce9-b1290043afa5" targetNamespace="http://schemas.microsoft.com/office/2006/metadata/properties" ma:root="true" ma:fieldsID="d8dc229b7519b71694e51ceb6ea78265" ns3:_="" ns4:_="">
    <xsd:import namespace="22c7aaef-42a9-4dd5-a1cd-04bb3ac48f64"/>
    <xsd:import namespace="8c4a0342-48a4-4ab2-bce9-b1290043a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7aaef-42a9-4dd5-a1cd-04bb3ac48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a0342-48a4-4ab2-bce9-b1290043afa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2c7aaef-42a9-4dd5-a1cd-04bb3ac48f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D3165-8416-4EB6-B64C-42EC3BF3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7aaef-42a9-4dd5-a1cd-04bb3ac48f64"/>
    <ds:schemaRef ds:uri="8c4a0342-48a4-4ab2-bce9-b1290043a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F78A0-48CA-49DD-BD18-B83EFF659FF5}">
  <ds:schemaRefs>
    <ds:schemaRef ds:uri="http://schemas.microsoft.com/sharepoint/v3/contenttype/forms"/>
  </ds:schemaRefs>
</ds:datastoreItem>
</file>

<file path=customXml/itemProps3.xml><?xml version="1.0" encoding="utf-8"?>
<ds:datastoreItem xmlns:ds="http://schemas.openxmlformats.org/officeDocument/2006/customXml" ds:itemID="{2A4D98D2-E4BF-4B71-8EC7-575DAAC25999}">
  <ds:schemaRefs>
    <ds:schemaRef ds:uri="http://schemas.microsoft.com/office/2006/metadata/properties"/>
    <ds:schemaRef ds:uri="http://schemas.microsoft.com/office/infopath/2007/PartnerControls"/>
    <ds:schemaRef ds:uri="22c7aaef-42a9-4dd5-a1cd-04bb3ac48f64"/>
  </ds:schemaRefs>
</ds:datastoreItem>
</file>

<file path=customXml/itemProps4.xml><?xml version="1.0" encoding="utf-8"?>
<ds:datastoreItem xmlns:ds="http://schemas.openxmlformats.org/officeDocument/2006/customXml" ds:itemID="{CCA4C7FD-674D-40D6-9933-CB1AF906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1057</Words>
  <Characters>5807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Alvarez-borras</dc:creator>
  <cp:keywords/>
  <dc:description/>
  <cp:lastModifiedBy>Beatriz Aguilar</cp:lastModifiedBy>
  <cp:revision>3</cp:revision>
  <dcterms:created xsi:type="dcterms:W3CDTF">2025-09-22T09:26:00Z</dcterms:created>
  <dcterms:modified xsi:type="dcterms:W3CDTF">2025-09-22T14:23:00Z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0x010100058CE36AAF22CA47AFE45AC0459AAAB6</vt:lpwstr>
  </property>
  <property fmtid="{D5CDD505-2E9C-101B-9397-08002B2CF9AE}" pid="3" name="GrammarlyDocumentId">
    <vt:lpwstr>77e61fc4c3e515c8c3f380fed828c2af0c3eea7d67d8047cea2982e281e68edb</vt:lpwstr>
  </property>
</Properties>
</file>