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80" w:rsidRDefault="00470D29">
      <w:pPr>
        <w:ind w:left="399"/>
        <w:jc w:val="center"/>
      </w:pPr>
      <w:r>
        <w:rPr>
          <w:b/>
          <w:color w:val="C00000"/>
          <w:sz w:val="8"/>
        </w:rPr>
        <w:t xml:space="preserve"> </w:t>
      </w:r>
    </w:p>
    <w:p w:rsidR="003E7080" w:rsidRPr="0040041E" w:rsidRDefault="0040041E" w:rsidP="0040041E">
      <w:pPr>
        <w:spacing w:after="233"/>
        <w:jc w:val="center"/>
        <w:rPr>
          <w:rFonts w:ascii="Century Gothic" w:hAnsi="Century Gothic"/>
          <w:sz w:val="24"/>
          <w:szCs w:val="24"/>
          <w:u w:val="single"/>
        </w:rPr>
      </w:pPr>
      <w:bookmarkStart w:id="0" w:name="_GoBack"/>
      <w:r w:rsidRPr="0040041E">
        <w:rPr>
          <w:rFonts w:ascii="Century Gothic" w:hAnsi="Century Gothic"/>
          <w:color w:val="C00000"/>
          <w:sz w:val="24"/>
          <w:szCs w:val="24"/>
          <w:u w:val="single"/>
        </w:rPr>
        <w:t>Pautas v</w:t>
      </w:r>
      <w:r w:rsidR="0096714E" w:rsidRPr="0040041E">
        <w:rPr>
          <w:rFonts w:ascii="Century Gothic" w:eastAsia="Arial" w:hAnsi="Century Gothic" w:cs="Arial"/>
          <w:color w:val="C00000"/>
          <w:sz w:val="24"/>
          <w:szCs w:val="24"/>
          <w:u w:val="single" w:color="A71930"/>
        </w:rPr>
        <w:t>ideo Acción de I</w:t>
      </w:r>
      <w:r w:rsidR="00470D29" w:rsidRPr="0040041E">
        <w:rPr>
          <w:rFonts w:ascii="Century Gothic" w:eastAsia="Arial" w:hAnsi="Century Gothic" w:cs="Arial"/>
          <w:color w:val="C00000"/>
          <w:sz w:val="24"/>
          <w:szCs w:val="24"/>
          <w:u w:val="single" w:color="A71930"/>
        </w:rPr>
        <w:t>mpacto</w:t>
      </w:r>
    </w:p>
    <w:bookmarkEnd w:id="0"/>
    <w:p w:rsidR="003E7080" w:rsidRPr="0096714E" w:rsidRDefault="00470D29">
      <w:pPr>
        <w:spacing w:after="0"/>
        <w:ind w:right="503"/>
        <w:jc w:val="center"/>
        <w:rPr>
          <w:rFonts w:ascii="Century Gothic" w:hAnsi="Century Gothic"/>
          <w:sz w:val="24"/>
          <w:szCs w:val="24"/>
        </w:rPr>
      </w:pPr>
      <w:r w:rsidRPr="0096714E">
        <w:rPr>
          <w:rFonts w:ascii="Century Gothic" w:eastAsia="Arial" w:hAnsi="Century Gothic" w:cs="Arial"/>
          <w:b/>
          <w:color w:val="A71930"/>
          <w:sz w:val="24"/>
          <w:szCs w:val="24"/>
        </w:rPr>
        <w:t xml:space="preserve"> </w:t>
      </w:r>
    </w:p>
    <w:p w:rsidR="003E7080" w:rsidRPr="0096714E" w:rsidRDefault="00470D29">
      <w:pPr>
        <w:spacing w:after="0"/>
        <w:rPr>
          <w:rFonts w:ascii="Century Gothic" w:hAnsi="Century Gothic"/>
          <w:sz w:val="24"/>
          <w:szCs w:val="24"/>
        </w:rPr>
      </w:pPr>
      <w:r w:rsidRPr="0096714E">
        <w:rPr>
          <w:rFonts w:ascii="Century Gothic" w:eastAsia="Arial" w:hAnsi="Century Gothic" w:cs="Arial"/>
          <w:b/>
          <w:color w:val="A71930"/>
          <w:sz w:val="24"/>
          <w:szCs w:val="24"/>
        </w:rPr>
        <w:t xml:space="preserve"> </w:t>
      </w:r>
    </w:p>
    <w:p w:rsidR="003E7080" w:rsidRPr="0096714E" w:rsidRDefault="00470D29">
      <w:pPr>
        <w:spacing w:after="0"/>
        <w:rPr>
          <w:rFonts w:ascii="Century Gothic" w:hAnsi="Century Gothic"/>
          <w:color w:val="000000" w:themeColor="text1"/>
          <w:sz w:val="24"/>
          <w:szCs w:val="24"/>
        </w:rPr>
      </w:pPr>
      <w:r w:rsidRPr="0096714E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</w:t>
      </w:r>
    </w:p>
    <w:p w:rsidR="003E7080" w:rsidRPr="0096714E" w:rsidRDefault="00DA0915" w:rsidP="0096714E">
      <w:pPr>
        <w:spacing w:after="0"/>
        <w:ind w:left="-5" w:hanging="1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1.1 </w:t>
      </w:r>
      <w:r w:rsidR="00470D29" w:rsidRPr="00DA0915">
        <w:rPr>
          <w:rFonts w:ascii="Century Gothic" w:hAnsi="Century Gothic"/>
          <w:color w:val="C00000"/>
          <w:sz w:val="24"/>
          <w:szCs w:val="24"/>
        </w:rPr>
        <w:t xml:space="preserve">Indicaciones:  </w:t>
      </w:r>
    </w:p>
    <w:p w:rsidR="003E7080" w:rsidRPr="0096714E" w:rsidRDefault="00470D29">
      <w:pPr>
        <w:spacing w:after="7"/>
        <w:rPr>
          <w:rFonts w:ascii="Century Gothic" w:hAnsi="Century Gothic"/>
          <w:sz w:val="24"/>
          <w:szCs w:val="24"/>
        </w:rPr>
      </w:pPr>
      <w:r w:rsidRPr="0096714E">
        <w:rPr>
          <w:rFonts w:ascii="Century Gothic" w:hAnsi="Century Gothic"/>
          <w:sz w:val="24"/>
          <w:szCs w:val="24"/>
        </w:rPr>
        <w:t xml:space="preserve"> </w:t>
      </w:r>
    </w:p>
    <w:p w:rsidR="0040041E" w:rsidRPr="0040041E" w:rsidRDefault="0040041E" w:rsidP="0040041E">
      <w:pPr>
        <w:rPr>
          <w:rFonts w:ascii="Century Gothic" w:hAnsi="Century Gothic"/>
          <w:sz w:val="24"/>
          <w:szCs w:val="24"/>
        </w:rPr>
      </w:pPr>
      <w:r w:rsidRPr="0040041E">
        <w:rPr>
          <w:rFonts w:ascii="Century Gothic" w:hAnsi="Century Gothic"/>
          <w:sz w:val="24"/>
          <w:szCs w:val="24"/>
        </w:rPr>
        <w:t xml:space="preserve">1) Identifique una </w:t>
      </w:r>
      <w:r w:rsidRPr="0040041E">
        <w:rPr>
          <w:rFonts w:ascii="Century Gothic" w:hAnsi="Century Gothic"/>
          <w:b/>
          <w:sz w:val="24"/>
          <w:szCs w:val="24"/>
        </w:rPr>
        <w:t>buena práctica</w:t>
      </w:r>
      <w:r w:rsidRPr="0040041E">
        <w:rPr>
          <w:rFonts w:ascii="Century Gothic" w:hAnsi="Century Gothic"/>
          <w:sz w:val="24"/>
          <w:szCs w:val="24"/>
        </w:rPr>
        <w:t xml:space="preserve"> en el ámbito público que sea un ejemplo de </w:t>
      </w:r>
      <w:r w:rsidRPr="0040041E">
        <w:rPr>
          <w:rFonts w:ascii="Century Gothic" w:hAnsi="Century Gothic"/>
          <w:b/>
          <w:sz w:val="24"/>
          <w:szCs w:val="24"/>
          <w:highlight w:val="yellow"/>
        </w:rPr>
        <w:t>vocación de servicio</w:t>
      </w:r>
      <w:r w:rsidRPr="0040041E">
        <w:rPr>
          <w:rFonts w:ascii="Century Gothic" w:hAnsi="Century Gothic"/>
          <w:sz w:val="24"/>
          <w:szCs w:val="24"/>
        </w:rPr>
        <w:t>.</w:t>
      </w:r>
    </w:p>
    <w:p w:rsidR="0040041E" w:rsidRPr="0040041E" w:rsidRDefault="0040041E" w:rsidP="0040041E">
      <w:pPr>
        <w:rPr>
          <w:rFonts w:ascii="Century Gothic" w:hAnsi="Century Gothic"/>
          <w:sz w:val="24"/>
          <w:szCs w:val="24"/>
        </w:rPr>
      </w:pPr>
    </w:p>
    <w:p w:rsidR="0040041E" w:rsidRDefault="0040041E" w:rsidP="0040041E">
      <w:pPr>
        <w:rPr>
          <w:rFonts w:ascii="Century Gothic" w:hAnsi="Century Gothic"/>
          <w:sz w:val="24"/>
          <w:szCs w:val="24"/>
        </w:rPr>
      </w:pPr>
      <w:r w:rsidRPr="0040041E">
        <w:rPr>
          <w:rFonts w:ascii="Century Gothic" w:hAnsi="Century Gothic"/>
          <w:sz w:val="24"/>
          <w:szCs w:val="24"/>
        </w:rPr>
        <w:t xml:space="preserve">2) Grabe un vídeo de </w:t>
      </w:r>
      <w:r w:rsidRPr="0040041E">
        <w:rPr>
          <w:rFonts w:ascii="Century Gothic" w:hAnsi="Century Gothic"/>
          <w:b/>
          <w:sz w:val="24"/>
          <w:szCs w:val="24"/>
          <w:u w:val="single"/>
        </w:rPr>
        <w:t>1 minuto</w:t>
      </w:r>
      <w:r w:rsidRPr="0040041E">
        <w:rPr>
          <w:rFonts w:ascii="Century Gothic" w:hAnsi="Century Gothic"/>
          <w:sz w:val="24"/>
          <w:szCs w:val="24"/>
        </w:rPr>
        <w:t xml:space="preserve"> contando la buena práctica que eligió y los resultados que la misma produjo.</w:t>
      </w:r>
    </w:p>
    <w:p w:rsidR="0040041E" w:rsidRPr="0040041E" w:rsidRDefault="0040041E" w:rsidP="0040041E">
      <w:pPr>
        <w:rPr>
          <w:rFonts w:ascii="Century Gothic" w:hAnsi="Century Gothic"/>
          <w:sz w:val="24"/>
          <w:szCs w:val="24"/>
        </w:rPr>
      </w:pPr>
    </w:p>
    <w:p w:rsidR="0096714E" w:rsidRPr="0096714E" w:rsidRDefault="0040041E" w:rsidP="0040041E">
      <w:pPr>
        <w:rPr>
          <w:rFonts w:ascii="Century Gothic" w:hAnsi="Century Gothic"/>
          <w:b/>
          <w:sz w:val="24"/>
          <w:szCs w:val="24"/>
        </w:rPr>
      </w:pPr>
      <w:r w:rsidRPr="0040041E">
        <w:rPr>
          <w:rFonts w:ascii="Century Gothic" w:hAnsi="Century Gothic"/>
          <w:sz w:val="24"/>
          <w:szCs w:val="24"/>
        </w:rPr>
        <w:t>3) Suba el video a YouTube con el hashtag #</w:t>
      </w:r>
      <w:proofErr w:type="spellStart"/>
      <w:r w:rsidRPr="0040041E">
        <w:rPr>
          <w:rFonts w:ascii="Century Gothic" w:hAnsi="Century Gothic"/>
          <w:sz w:val="24"/>
          <w:szCs w:val="24"/>
        </w:rPr>
        <w:t>LoMejorDeLoPúblico</w:t>
      </w:r>
      <w:proofErr w:type="spellEnd"/>
      <w:r w:rsidRPr="0040041E">
        <w:rPr>
          <w:rFonts w:ascii="Century Gothic" w:hAnsi="Century Gothic"/>
          <w:sz w:val="24"/>
          <w:szCs w:val="24"/>
        </w:rPr>
        <w:t xml:space="preserve">. </w:t>
      </w:r>
      <w:r w:rsidRPr="0040041E">
        <w:rPr>
          <w:rFonts w:ascii="Century Gothic" w:hAnsi="Century Gothic"/>
          <w:b/>
          <w:sz w:val="24"/>
          <w:szCs w:val="24"/>
          <w:u w:val="single"/>
        </w:rPr>
        <w:t>Asegúrese de aparecer y hablar en el video</w:t>
      </w:r>
      <w:r w:rsidRPr="0040041E">
        <w:rPr>
          <w:rFonts w:ascii="Century Gothic" w:hAnsi="Century Gothic"/>
          <w:sz w:val="24"/>
          <w:szCs w:val="24"/>
        </w:rPr>
        <w:t>, queremos conocerle.</w:t>
      </w:r>
    </w:p>
    <w:p w:rsidR="003E7080" w:rsidRPr="0096714E" w:rsidRDefault="00470D29">
      <w:pPr>
        <w:spacing w:after="0"/>
        <w:ind w:left="720"/>
        <w:rPr>
          <w:rFonts w:ascii="Century Gothic" w:hAnsi="Century Gothic"/>
          <w:sz w:val="24"/>
          <w:szCs w:val="24"/>
        </w:rPr>
      </w:pPr>
      <w:r w:rsidRPr="0096714E">
        <w:rPr>
          <w:rFonts w:ascii="Century Gothic" w:eastAsia="Cambria" w:hAnsi="Century Gothic" w:cs="Cambria"/>
          <w:b/>
          <w:sz w:val="24"/>
          <w:szCs w:val="24"/>
        </w:rPr>
        <w:t xml:space="preserve"> </w:t>
      </w:r>
    </w:p>
    <w:p w:rsidR="003E7080" w:rsidRPr="0096714E" w:rsidRDefault="00470D29">
      <w:pPr>
        <w:spacing w:after="0"/>
        <w:rPr>
          <w:rFonts w:ascii="Century Gothic" w:hAnsi="Century Gothic"/>
          <w:sz w:val="24"/>
          <w:szCs w:val="24"/>
        </w:rPr>
      </w:pPr>
      <w:r w:rsidRPr="0096714E">
        <w:rPr>
          <w:rFonts w:ascii="Century Gothic" w:hAnsi="Century Gothic"/>
          <w:sz w:val="24"/>
          <w:szCs w:val="24"/>
        </w:rPr>
        <w:t xml:space="preserve"> </w:t>
      </w:r>
    </w:p>
    <w:p w:rsidR="003E7080" w:rsidRPr="0096714E" w:rsidRDefault="00470D29">
      <w:pPr>
        <w:spacing w:after="0"/>
        <w:rPr>
          <w:rFonts w:ascii="Century Gothic" w:hAnsi="Century Gothic"/>
          <w:sz w:val="24"/>
          <w:szCs w:val="24"/>
        </w:rPr>
      </w:pPr>
      <w:r w:rsidRPr="0096714E">
        <w:rPr>
          <w:rFonts w:ascii="Century Gothic" w:hAnsi="Century Gothic"/>
          <w:sz w:val="24"/>
          <w:szCs w:val="24"/>
        </w:rPr>
        <w:t xml:space="preserve"> </w:t>
      </w:r>
    </w:p>
    <w:p w:rsidR="003E7080" w:rsidRDefault="00DA0915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1.2 </w:t>
      </w:r>
      <w:r w:rsidRPr="00DA0915">
        <w:rPr>
          <w:rFonts w:ascii="Century Gothic" w:hAnsi="Century Gothic"/>
          <w:color w:val="C00000"/>
          <w:sz w:val="24"/>
          <w:szCs w:val="24"/>
        </w:rPr>
        <w:t>Especificaciones:</w:t>
      </w:r>
    </w:p>
    <w:p w:rsidR="00DA0915" w:rsidRDefault="00DA0915">
      <w:pPr>
        <w:spacing w:after="0"/>
        <w:rPr>
          <w:rFonts w:ascii="Century Gothic" w:hAnsi="Century Gothic"/>
          <w:sz w:val="24"/>
          <w:szCs w:val="24"/>
        </w:rPr>
      </w:pPr>
    </w:p>
    <w:p w:rsidR="00DA0915" w:rsidRDefault="00DA0915" w:rsidP="005F58DF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6725D6">
        <w:rPr>
          <w:rFonts w:ascii="Century Gothic" w:hAnsi="Century Gothic"/>
          <w:sz w:val="24"/>
          <w:szCs w:val="24"/>
        </w:rPr>
        <w:t xml:space="preserve">Por </w:t>
      </w:r>
      <w:r w:rsidRPr="006725D6">
        <w:rPr>
          <w:rFonts w:ascii="Century Gothic" w:hAnsi="Century Gothic"/>
          <w:sz w:val="24"/>
          <w:szCs w:val="24"/>
          <w:u w:val="single"/>
        </w:rPr>
        <w:t>buena práctica</w:t>
      </w:r>
      <w:r w:rsidRPr="006725D6">
        <w:rPr>
          <w:rFonts w:ascii="Century Gothic" w:hAnsi="Century Gothic"/>
          <w:sz w:val="24"/>
          <w:szCs w:val="24"/>
        </w:rPr>
        <w:t xml:space="preserve"> en lo público nos referimos a aquellas acciones, iniciativas o proyectos con resultados positivos y mesurables, que han mejorado de alguna manera la vida de los y que son susceptibles de replicarse en un contexto similar. Las mismas pueden </w:t>
      </w:r>
      <w:r w:rsidR="006725D6" w:rsidRPr="006725D6">
        <w:rPr>
          <w:rFonts w:ascii="Century Gothic" w:hAnsi="Century Gothic"/>
          <w:sz w:val="24"/>
          <w:szCs w:val="24"/>
        </w:rPr>
        <w:t xml:space="preserve">estar orientadas al ámbito </w:t>
      </w:r>
      <w:r w:rsidR="0040041E" w:rsidRPr="006725D6">
        <w:rPr>
          <w:rFonts w:ascii="Century Gothic" w:hAnsi="Century Gothic"/>
          <w:sz w:val="24"/>
          <w:szCs w:val="24"/>
        </w:rPr>
        <w:t>del buen gobierno</w:t>
      </w:r>
      <w:r w:rsidR="006725D6" w:rsidRPr="006725D6">
        <w:rPr>
          <w:rFonts w:ascii="Century Gothic" w:hAnsi="Century Gothic"/>
          <w:sz w:val="24"/>
          <w:szCs w:val="24"/>
        </w:rPr>
        <w:t xml:space="preserve">, </w:t>
      </w:r>
      <w:r w:rsidRPr="006725D6">
        <w:rPr>
          <w:rFonts w:ascii="Century Gothic" w:hAnsi="Century Gothic"/>
          <w:sz w:val="24"/>
          <w:szCs w:val="24"/>
        </w:rPr>
        <w:t xml:space="preserve">salud, seguridad, </w:t>
      </w:r>
      <w:r w:rsidR="006725D6" w:rsidRPr="006725D6">
        <w:rPr>
          <w:rFonts w:ascii="Century Gothic" w:hAnsi="Century Gothic"/>
          <w:sz w:val="24"/>
          <w:szCs w:val="24"/>
        </w:rPr>
        <w:t xml:space="preserve">cultura, </w:t>
      </w:r>
      <w:r w:rsidR="0040041E">
        <w:rPr>
          <w:rFonts w:ascii="Century Gothic" w:hAnsi="Century Gothic"/>
          <w:sz w:val="24"/>
          <w:szCs w:val="24"/>
        </w:rPr>
        <w:t>educación, sostenibilidad</w:t>
      </w:r>
      <w:r w:rsidR="006725D6" w:rsidRPr="006725D6">
        <w:rPr>
          <w:rFonts w:ascii="Century Gothic" w:hAnsi="Century Gothic"/>
          <w:sz w:val="24"/>
          <w:szCs w:val="24"/>
        </w:rPr>
        <w:t xml:space="preserve">, Ética Pública, movilidad, participación ciudadana, </w:t>
      </w:r>
      <w:r w:rsidRPr="006725D6">
        <w:rPr>
          <w:rFonts w:ascii="Century Gothic" w:hAnsi="Century Gothic"/>
          <w:sz w:val="24"/>
          <w:szCs w:val="24"/>
        </w:rPr>
        <w:t>etc.</w:t>
      </w:r>
    </w:p>
    <w:p w:rsidR="0040041E" w:rsidRDefault="0040041E" w:rsidP="0040041E">
      <w:pPr>
        <w:pStyle w:val="Prrafodelista"/>
        <w:spacing w:after="0"/>
        <w:rPr>
          <w:rFonts w:ascii="Century Gothic" w:hAnsi="Century Gothic"/>
          <w:sz w:val="24"/>
          <w:szCs w:val="24"/>
        </w:rPr>
      </w:pPr>
    </w:p>
    <w:p w:rsidR="0040041E" w:rsidRPr="006725D6" w:rsidRDefault="0040041E" w:rsidP="005F58DF">
      <w:pPr>
        <w:pStyle w:val="Prrafodelista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video no debe exceder de </w:t>
      </w:r>
      <w:r w:rsidRPr="0040041E">
        <w:rPr>
          <w:rFonts w:ascii="Century Gothic" w:hAnsi="Century Gothic"/>
          <w:b/>
          <w:sz w:val="24"/>
          <w:szCs w:val="24"/>
          <w:u w:val="single"/>
        </w:rPr>
        <w:t>1 minuto</w:t>
      </w:r>
      <w:r>
        <w:rPr>
          <w:rFonts w:ascii="Century Gothic" w:hAnsi="Century Gothic"/>
          <w:sz w:val="24"/>
          <w:szCs w:val="24"/>
        </w:rPr>
        <w:t xml:space="preserve"> de duración.</w:t>
      </w:r>
    </w:p>
    <w:p w:rsidR="00DA0915" w:rsidRDefault="00DA0915">
      <w:pPr>
        <w:spacing w:after="0"/>
        <w:rPr>
          <w:rFonts w:ascii="Century Gothic" w:hAnsi="Century Gothic"/>
          <w:sz w:val="24"/>
          <w:szCs w:val="24"/>
        </w:rPr>
      </w:pPr>
    </w:p>
    <w:p w:rsidR="00DA0915" w:rsidRDefault="00DA0915">
      <w:pPr>
        <w:spacing w:after="0"/>
        <w:rPr>
          <w:rFonts w:ascii="Century Gothic" w:hAnsi="Century Gothic"/>
          <w:sz w:val="24"/>
          <w:szCs w:val="24"/>
        </w:rPr>
      </w:pPr>
    </w:p>
    <w:sectPr w:rsidR="00DA0915">
      <w:headerReference w:type="default" r:id="rId7"/>
      <w:pgSz w:w="11906" w:h="16838"/>
      <w:pgMar w:top="1440" w:right="113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45" w:rsidRDefault="00D35D45" w:rsidP="0096714E">
      <w:pPr>
        <w:spacing w:after="0" w:line="240" w:lineRule="auto"/>
      </w:pPr>
      <w:r>
        <w:separator/>
      </w:r>
    </w:p>
  </w:endnote>
  <w:endnote w:type="continuationSeparator" w:id="0">
    <w:p w:rsidR="00D35D45" w:rsidRDefault="00D35D45" w:rsidP="0096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45" w:rsidRDefault="00D35D45" w:rsidP="0096714E">
      <w:pPr>
        <w:spacing w:after="0" w:line="240" w:lineRule="auto"/>
      </w:pPr>
      <w:r>
        <w:separator/>
      </w:r>
    </w:p>
  </w:footnote>
  <w:footnote w:type="continuationSeparator" w:id="0">
    <w:p w:rsidR="00D35D45" w:rsidRDefault="00D35D45" w:rsidP="0096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4E" w:rsidRDefault="0096714E" w:rsidP="0096714E">
    <w:pPr>
      <w:pStyle w:val="Encabezado"/>
      <w:jc w:val="right"/>
    </w:pPr>
    <w:r>
      <w:rPr>
        <w:noProof/>
      </w:rPr>
      <w:drawing>
        <wp:inline distT="0" distB="0" distL="0" distR="0">
          <wp:extent cx="797560" cy="797560"/>
          <wp:effectExtent l="0" t="0" r="254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SITIVO_COLOR_CMYK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C42"/>
    <w:multiLevelType w:val="hybridMultilevel"/>
    <w:tmpl w:val="E0EA0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102A"/>
    <w:multiLevelType w:val="hybridMultilevel"/>
    <w:tmpl w:val="936638DA"/>
    <w:lvl w:ilvl="0" w:tplc="58E475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EFC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ADF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29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8E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30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EBA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005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2D7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173EF6"/>
    <w:multiLevelType w:val="hybridMultilevel"/>
    <w:tmpl w:val="510C9218"/>
    <w:lvl w:ilvl="0" w:tplc="221A9278">
      <w:start w:val="2"/>
      <w:numFmt w:val="upperLetter"/>
      <w:lvlText w:val="%1)"/>
      <w:lvlJc w:val="left"/>
      <w:pPr>
        <w:ind w:left="71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A5B6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4AEF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4DBD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CDF0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E10B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AF13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8C09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2C86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12110F"/>
    <w:multiLevelType w:val="hybridMultilevel"/>
    <w:tmpl w:val="60646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80"/>
    <w:rsid w:val="003E7080"/>
    <w:rsid w:val="0040041E"/>
    <w:rsid w:val="00470D29"/>
    <w:rsid w:val="006725D6"/>
    <w:rsid w:val="0096714E"/>
    <w:rsid w:val="00C86E44"/>
    <w:rsid w:val="00D35D45"/>
    <w:rsid w:val="00DA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5FF26"/>
  <w15:docId w15:val="{7EA1765C-C241-4D41-8FC6-CD67FB0D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14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967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14E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DA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Lola.Pazos</dc:creator>
  <cp:keywords/>
  <cp:lastModifiedBy>Ignacio Verón</cp:lastModifiedBy>
  <cp:revision>2</cp:revision>
  <cp:lastPrinted>2024-01-31T12:41:00Z</cp:lastPrinted>
  <dcterms:created xsi:type="dcterms:W3CDTF">2025-02-06T10:30:00Z</dcterms:created>
  <dcterms:modified xsi:type="dcterms:W3CDTF">2025-02-06T10:30:00Z</dcterms:modified>
</cp:coreProperties>
</file>