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6B516" w14:textId="40398D28" w:rsidR="00992F4F" w:rsidRDefault="004A6A4A" w:rsidP="00456986">
      <w:pPr>
        <w:pStyle w:val="Prrafodelista"/>
        <w:spacing w:after="0"/>
        <w:ind w:left="360"/>
        <w:jc w:val="center"/>
        <w:rPr>
          <w:rFonts w:eastAsia="Arial Unicode MS"/>
          <w:b/>
          <w:color w:val="C00000"/>
          <w:sz w:val="44"/>
          <w:szCs w:val="36"/>
        </w:rPr>
      </w:pPr>
      <w:r>
        <w:rPr>
          <w:rFonts w:eastAsia="Arial Unicode MS"/>
          <w:b/>
          <w:color w:val="C00000"/>
          <w:sz w:val="44"/>
          <w:szCs w:val="36"/>
        </w:rPr>
        <w:t xml:space="preserve">La Fundación Botín </w:t>
      </w:r>
      <w:r w:rsidR="00545BD7">
        <w:rPr>
          <w:rFonts w:eastAsia="Arial Unicode MS"/>
          <w:b/>
          <w:color w:val="C00000"/>
          <w:sz w:val="44"/>
          <w:szCs w:val="36"/>
        </w:rPr>
        <w:t xml:space="preserve">presenta su programa RuralEmprende en </w:t>
      </w:r>
      <w:r w:rsidR="00992F4F" w:rsidRPr="00456986">
        <w:rPr>
          <w:rFonts w:eastAsia="Arial Unicode MS"/>
          <w:b/>
          <w:color w:val="C00000"/>
          <w:sz w:val="44"/>
          <w:szCs w:val="36"/>
        </w:rPr>
        <w:t>la Comarca Natural de la Serranía de Ronda</w:t>
      </w:r>
    </w:p>
    <w:p w14:paraId="242DB89A" w14:textId="77777777" w:rsidR="00992F4F" w:rsidRPr="00456986" w:rsidRDefault="00992F4F" w:rsidP="00456986">
      <w:pPr>
        <w:pStyle w:val="Prrafodelista"/>
        <w:spacing w:after="0"/>
        <w:ind w:left="360"/>
        <w:rPr>
          <w:rFonts w:eastAsia="Arial Unicode MS"/>
          <w:b/>
          <w:color w:val="C00000"/>
          <w:sz w:val="18"/>
          <w:szCs w:val="36"/>
        </w:rPr>
      </w:pPr>
    </w:p>
    <w:p w14:paraId="090FBAD9" w14:textId="23A5B2DE" w:rsidR="00992F4F" w:rsidRPr="006845F3" w:rsidRDefault="00545BD7" w:rsidP="00456986">
      <w:pPr>
        <w:pStyle w:val="Prrafodelista"/>
        <w:numPr>
          <w:ilvl w:val="0"/>
          <w:numId w:val="1"/>
        </w:numPr>
        <w:tabs>
          <w:tab w:val="clear" w:pos="720"/>
        </w:tabs>
        <w:spacing w:after="200" w:line="276" w:lineRule="auto"/>
        <w:ind w:left="360"/>
        <w:jc w:val="both"/>
        <w:rPr>
          <w:rFonts w:ascii="Calibri" w:eastAsia="Calibri" w:hAnsi="Calibri" w:cs="Times New Roman"/>
          <w:b/>
        </w:rPr>
      </w:pPr>
      <w:r w:rsidRPr="006845F3">
        <w:rPr>
          <w:rFonts w:ascii="Calibri" w:eastAsia="Calibri" w:hAnsi="Calibri" w:cs="Times New Roman"/>
          <w:b/>
        </w:rPr>
        <w:t>E</w:t>
      </w:r>
      <w:r w:rsidR="004A6A4A" w:rsidRPr="006845F3">
        <w:rPr>
          <w:rFonts w:ascii="Calibri" w:eastAsia="Calibri" w:hAnsi="Calibri" w:cs="Times New Roman"/>
          <w:b/>
        </w:rPr>
        <w:t>ste</w:t>
      </w:r>
      <w:r w:rsidR="00456986" w:rsidRPr="006845F3">
        <w:rPr>
          <w:rFonts w:ascii="Calibri" w:eastAsia="Calibri" w:hAnsi="Calibri" w:cs="Times New Roman"/>
          <w:b/>
        </w:rPr>
        <w:t xml:space="preserve"> programa de la Fundación Botín</w:t>
      </w:r>
      <w:r w:rsidRPr="006845F3">
        <w:rPr>
          <w:rFonts w:ascii="Calibri" w:eastAsia="Calibri" w:hAnsi="Calibri" w:cs="Times New Roman"/>
          <w:b/>
        </w:rPr>
        <w:t xml:space="preserve">, desarrollado con la colaboración de los fondos del </w:t>
      </w:r>
      <w:r w:rsidR="00992F4F" w:rsidRPr="006845F3">
        <w:rPr>
          <w:rFonts w:ascii="Calibri" w:eastAsia="Calibri" w:hAnsi="Calibri" w:cs="Times New Roman"/>
          <w:b/>
        </w:rPr>
        <w:t>Ministerio de Transición Ecológica y Reto Demográfico</w:t>
      </w:r>
      <w:r w:rsidR="00680088" w:rsidRPr="006845F3">
        <w:rPr>
          <w:rFonts w:ascii="Calibri" w:eastAsia="Calibri" w:hAnsi="Calibri" w:cs="Times New Roman"/>
          <w:b/>
        </w:rPr>
        <w:t>,</w:t>
      </w:r>
      <w:r w:rsidRPr="006845F3">
        <w:rPr>
          <w:rFonts w:ascii="Calibri" w:eastAsia="Calibri" w:hAnsi="Calibri" w:cs="Times New Roman"/>
          <w:b/>
        </w:rPr>
        <w:t xml:space="preserve"> tiene como objetivo</w:t>
      </w:r>
      <w:r w:rsidR="00992F4F" w:rsidRPr="006845F3">
        <w:rPr>
          <w:rFonts w:ascii="Calibri" w:eastAsia="Calibri" w:hAnsi="Calibri" w:cs="Times New Roman"/>
          <w:b/>
        </w:rPr>
        <w:t xml:space="preserve"> fomentar el emprendimiento como palanca para afrontar el reto demográfico en el medio rural</w:t>
      </w:r>
      <w:r w:rsidR="00087157" w:rsidRPr="006845F3">
        <w:rPr>
          <w:rFonts w:ascii="Calibri" w:eastAsia="Calibri" w:hAnsi="Calibri" w:cs="Times New Roman"/>
          <w:b/>
        </w:rPr>
        <w:t>.</w:t>
      </w:r>
    </w:p>
    <w:p w14:paraId="3B7FD493" w14:textId="77777777" w:rsidR="00992F4F" w:rsidRPr="006845F3" w:rsidRDefault="00992F4F" w:rsidP="00456986">
      <w:pPr>
        <w:pStyle w:val="Prrafodelista"/>
        <w:spacing w:after="200" w:line="276" w:lineRule="auto"/>
        <w:ind w:left="360"/>
        <w:jc w:val="both"/>
        <w:rPr>
          <w:rFonts w:ascii="Calibri" w:eastAsia="Calibri" w:hAnsi="Calibri" w:cs="Times New Roman"/>
          <w:b/>
        </w:rPr>
      </w:pPr>
    </w:p>
    <w:p w14:paraId="6A170A0F" w14:textId="30AAAE70" w:rsidR="00397B38" w:rsidRPr="006845F3" w:rsidRDefault="0079463C" w:rsidP="00397B38">
      <w:pPr>
        <w:pStyle w:val="Prrafodelista"/>
        <w:numPr>
          <w:ilvl w:val="0"/>
          <w:numId w:val="1"/>
        </w:numPr>
        <w:tabs>
          <w:tab w:val="clear" w:pos="720"/>
        </w:tabs>
        <w:spacing w:after="200" w:line="276" w:lineRule="auto"/>
        <w:ind w:left="360"/>
        <w:jc w:val="both"/>
        <w:rPr>
          <w:rFonts w:ascii="Calibri" w:eastAsia="Calibri" w:hAnsi="Calibri" w:cs="Times New Roman"/>
          <w:b/>
        </w:rPr>
      </w:pPr>
      <w:r w:rsidRPr="006845F3">
        <w:rPr>
          <w:rFonts w:ascii="Calibri" w:eastAsia="Calibri" w:hAnsi="Calibri" w:cs="Times New Roman"/>
          <w:b/>
        </w:rPr>
        <w:t xml:space="preserve">Durante el acto también se </w:t>
      </w:r>
      <w:r w:rsidR="006845F3" w:rsidRPr="006845F3">
        <w:rPr>
          <w:rFonts w:ascii="Calibri" w:eastAsia="Calibri" w:hAnsi="Calibri" w:cs="Times New Roman"/>
          <w:b/>
        </w:rPr>
        <w:t xml:space="preserve">ha dado </w:t>
      </w:r>
      <w:r w:rsidRPr="006845F3">
        <w:rPr>
          <w:rFonts w:ascii="Calibri" w:eastAsia="Calibri" w:hAnsi="Calibri" w:cs="Times New Roman"/>
          <w:b/>
        </w:rPr>
        <w:t>a conocer</w:t>
      </w:r>
      <w:r w:rsidRPr="008A6486">
        <w:rPr>
          <w:rFonts w:eastAsia="Times New Roman" w:cstheme="minorHAnsi"/>
          <w:b/>
          <w:bCs/>
          <w:iCs/>
          <w:lang w:eastAsia="es-ES"/>
        </w:rPr>
        <w:t xml:space="preserve"> el estudio “El paisaje de la Comarca Natural de la Serranía de Ronda”</w:t>
      </w:r>
      <w:r w:rsidR="005C2229" w:rsidRPr="008A6486">
        <w:rPr>
          <w:rFonts w:eastAsia="Times New Roman" w:cstheme="minorHAnsi"/>
          <w:b/>
          <w:bCs/>
          <w:iCs/>
          <w:lang w:eastAsia="es-ES"/>
        </w:rPr>
        <w:t>, un</w:t>
      </w:r>
      <w:r w:rsidRPr="008A6486">
        <w:rPr>
          <w:rFonts w:eastAsia="Times New Roman" w:cstheme="minorHAnsi"/>
          <w:b/>
          <w:bCs/>
          <w:iCs/>
          <w:lang w:eastAsia="es-ES"/>
        </w:rPr>
        <w:t xml:space="preserve"> análisis del capital territorial de la zona planteado desde un enfoque paisajístico.</w:t>
      </w:r>
    </w:p>
    <w:p w14:paraId="306F08CF" w14:textId="6D8D3DD1" w:rsidR="00287C15" w:rsidRPr="000E5FBF" w:rsidRDefault="005C2229" w:rsidP="00456986">
      <w:pPr>
        <w:shd w:val="clear" w:color="auto" w:fill="FFFFFF"/>
        <w:spacing w:before="100" w:beforeAutospacing="1" w:after="100" w:afterAutospacing="1" w:line="240" w:lineRule="auto"/>
        <w:jc w:val="both"/>
        <w:rPr>
          <w:rFonts w:eastAsia="Times New Roman" w:cstheme="minorHAnsi"/>
          <w:iCs/>
          <w:lang w:eastAsia="es-ES"/>
        </w:rPr>
      </w:pPr>
      <w:r w:rsidRPr="000E5FBF">
        <w:rPr>
          <w:rFonts w:eastAsia="Times New Roman" w:cstheme="minorHAnsi"/>
          <w:i/>
          <w:lang w:eastAsia="es-ES"/>
        </w:rPr>
        <w:t>Ronda</w:t>
      </w:r>
      <w:r w:rsidR="00992F4F" w:rsidRPr="000E5FBF">
        <w:rPr>
          <w:rFonts w:eastAsia="Times New Roman" w:cstheme="minorHAnsi"/>
          <w:i/>
          <w:lang w:eastAsia="es-ES"/>
        </w:rPr>
        <w:t xml:space="preserve">, </w:t>
      </w:r>
      <w:r w:rsidR="00E11706" w:rsidRPr="000E5FBF">
        <w:rPr>
          <w:rFonts w:eastAsia="Times New Roman" w:cstheme="minorHAnsi"/>
          <w:i/>
          <w:lang w:eastAsia="es-ES"/>
        </w:rPr>
        <w:t xml:space="preserve">11 de </w:t>
      </w:r>
      <w:r w:rsidR="00FE0E26" w:rsidRPr="000E5FBF">
        <w:rPr>
          <w:rFonts w:eastAsia="Times New Roman" w:cstheme="minorHAnsi"/>
          <w:i/>
          <w:lang w:eastAsia="es-ES"/>
        </w:rPr>
        <w:t xml:space="preserve">septiembre.- </w:t>
      </w:r>
      <w:r w:rsidRPr="000E5FBF">
        <w:rPr>
          <w:rFonts w:eastAsia="Times New Roman" w:cstheme="minorHAnsi"/>
          <w:iCs/>
          <w:u w:val="single"/>
          <w:lang w:eastAsia="es-ES"/>
        </w:rPr>
        <w:t>L</w:t>
      </w:r>
      <w:r w:rsidR="009473F6" w:rsidRPr="000E5FBF">
        <w:rPr>
          <w:rFonts w:eastAsia="Times New Roman" w:cstheme="minorHAnsi"/>
          <w:iCs/>
          <w:u w:val="single"/>
          <w:lang w:eastAsia="es-ES"/>
        </w:rPr>
        <w:t>a Fundación Botín ha presentado</w:t>
      </w:r>
      <w:r w:rsidRPr="000E5FBF">
        <w:rPr>
          <w:rFonts w:eastAsia="Times New Roman" w:cstheme="minorHAnsi"/>
          <w:iCs/>
          <w:u w:val="single"/>
          <w:lang w:eastAsia="es-ES"/>
        </w:rPr>
        <w:t xml:space="preserve"> esta mañana en Ronda</w:t>
      </w:r>
      <w:r w:rsidR="009473F6" w:rsidRPr="000E5FBF">
        <w:rPr>
          <w:rFonts w:eastAsia="Times New Roman" w:cstheme="minorHAnsi"/>
          <w:iCs/>
          <w:u w:val="single"/>
          <w:lang w:eastAsia="es-ES"/>
        </w:rPr>
        <w:t xml:space="preserve"> </w:t>
      </w:r>
      <w:hyperlink r:id="rId11" w:history="1">
        <w:r w:rsidR="009473F6" w:rsidRPr="000E5FBF">
          <w:rPr>
            <w:rStyle w:val="Hipervnculo"/>
            <w:rFonts w:eastAsia="Times New Roman" w:cstheme="minorHAnsi"/>
            <w:b/>
            <w:bCs/>
            <w:iCs/>
            <w:color w:val="auto"/>
            <w:lang w:eastAsia="es-ES"/>
          </w:rPr>
          <w:t>RuralEmprende</w:t>
        </w:r>
      </w:hyperlink>
      <w:r w:rsidR="009473F6" w:rsidRPr="000E5FBF">
        <w:rPr>
          <w:rFonts w:eastAsia="Times New Roman" w:cstheme="minorHAnsi"/>
          <w:iCs/>
          <w:u w:val="single"/>
          <w:lang w:eastAsia="es-ES"/>
        </w:rPr>
        <w:t>, una iniciativa que</w:t>
      </w:r>
      <w:r w:rsidR="00E123DC" w:rsidRPr="000E5FBF">
        <w:rPr>
          <w:rFonts w:eastAsia="Times New Roman" w:cstheme="minorHAnsi"/>
          <w:iCs/>
          <w:u w:val="single"/>
          <w:lang w:eastAsia="es-ES"/>
        </w:rPr>
        <w:t>, con la colaboración de los fondos del Ministerio de Transición Ecológica y Reto Demográfico, tiene como objetivo apoyar el emprendimiento y el desarrollo socioeconómico en la Comarca Natural de la Serranía de Ronda.</w:t>
      </w:r>
      <w:r w:rsidR="00E123DC" w:rsidRPr="000E5FBF">
        <w:rPr>
          <w:rFonts w:eastAsia="Times New Roman" w:cstheme="minorHAnsi"/>
          <w:iCs/>
          <w:lang w:eastAsia="es-ES"/>
        </w:rPr>
        <w:t xml:space="preserve"> El acto, que tuvo lugar en la sede de APYMER (</w:t>
      </w:r>
      <w:r w:rsidR="00B53D33" w:rsidRPr="000E5FBF">
        <w:t xml:space="preserve">Asociación de </w:t>
      </w:r>
      <w:r w:rsidR="003A43CD">
        <w:t>P</w:t>
      </w:r>
      <w:r w:rsidR="00B53D33" w:rsidRPr="000E5FBF">
        <w:t xml:space="preserve">equeñas y </w:t>
      </w:r>
      <w:r w:rsidR="003A43CD">
        <w:t>M</w:t>
      </w:r>
      <w:r w:rsidR="00B53D33" w:rsidRPr="000E5FBF">
        <w:t xml:space="preserve">edianas </w:t>
      </w:r>
      <w:r w:rsidR="003A43CD">
        <w:t>E</w:t>
      </w:r>
      <w:r w:rsidR="00B53D33" w:rsidRPr="000E5FBF">
        <w:t xml:space="preserve">mpresas de las </w:t>
      </w:r>
      <w:r w:rsidR="003A43CD">
        <w:t>C</w:t>
      </w:r>
      <w:r w:rsidR="00B53D33" w:rsidRPr="000E5FBF">
        <w:t>omarcas de Ronda y Campillos-Guadalteba</w:t>
      </w:r>
      <w:r w:rsidR="00E123DC" w:rsidRPr="000E5FBF">
        <w:rPr>
          <w:rFonts w:eastAsia="Times New Roman" w:cstheme="minorHAnsi"/>
          <w:iCs/>
          <w:lang w:eastAsia="es-ES"/>
        </w:rPr>
        <w:t>), contó con la participación de</w:t>
      </w:r>
      <w:r w:rsidR="008A6486" w:rsidRPr="000E5FBF">
        <w:rPr>
          <w:rFonts w:eastAsia="Times New Roman" w:cstheme="minorHAnsi"/>
          <w:iCs/>
          <w:lang w:eastAsia="es-ES"/>
        </w:rPr>
        <w:t xml:space="preserve"> María Paz Fernández, alcaldesa de Ronda;</w:t>
      </w:r>
      <w:r w:rsidR="00E123DC" w:rsidRPr="000E5FBF">
        <w:rPr>
          <w:rFonts w:eastAsia="Times New Roman" w:cstheme="minorHAnsi"/>
          <w:iCs/>
          <w:lang w:eastAsia="es-ES"/>
        </w:rPr>
        <w:t xml:space="preserve"> Javier García Cañete, director de Programas de la Fundación Botín;</w:t>
      </w:r>
      <w:r w:rsidR="00287C15" w:rsidRPr="000E5FBF">
        <w:rPr>
          <w:rFonts w:eastAsia="Times New Roman" w:cstheme="minorHAnsi"/>
          <w:iCs/>
          <w:lang w:eastAsia="es-ES"/>
        </w:rPr>
        <w:t xml:space="preserve"> José Carlos Gómez Villamandos, consejero de Universidad, Investigación e Innovación de la Junta de Andalucía</w:t>
      </w:r>
      <w:r w:rsidR="008A6486" w:rsidRPr="000E5FBF">
        <w:rPr>
          <w:rFonts w:eastAsia="Times New Roman" w:cstheme="minorHAnsi"/>
          <w:iCs/>
          <w:lang w:eastAsia="es-ES"/>
        </w:rPr>
        <w:t>;</w:t>
      </w:r>
      <w:r w:rsidR="00287C15" w:rsidRPr="000E5FBF">
        <w:rPr>
          <w:rFonts w:eastAsia="Times New Roman" w:cstheme="minorHAnsi"/>
          <w:iCs/>
          <w:lang w:eastAsia="es-ES"/>
        </w:rPr>
        <w:t xml:space="preserve"> y Antonio Palma, secretario general de APYMER.</w:t>
      </w:r>
    </w:p>
    <w:p w14:paraId="1EE3342E" w14:textId="77777777" w:rsidR="003A43CD" w:rsidRDefault="008A6486" w:rsidP="000D4878">
      <w:pPr>
        <w:shd w:val="clear" w:color="auto" w:fill="FFFFFF"/>
        <w:spacing w:before="100" w:beforeAutospacing="1" w:after="100" w:afterAutospacing="1" w:line="240" w:lineRule="auto"/>
        <w:jc w:val="both"/>
        <w:rPr>
          <w:rFonts w:eastAsia="Times New Roman" w:cstheme="minorHAnsi"/>
          <w:iCs/>
          <w:lang w:eastAsia="es-ES"/>
        </w:rPr>
      </w:pPr>
      <w:r w:rsidRPr="000E5FBF">
        <w:rPr>
          <w:rFonts w:eastAsia="Times New Roman" w:cstheme="minorHAnsi"/>
          <w:iCs/>
          <w:lang w:eastAsia="es-ES"/>
        </w:rPr>
        <w:t>Tras la bienvenida a cargo de Antonio Palma (APYMER), la alcaldesa de Ronda</w:t>
      </w:r>
      <w:r w:rsidR="000E5FBF">
        <w:rPr>
          <w:rFonts w:eastAsia="Times New Roman" w:cstheme="minorHAnsi"/>
          <w:iCs/>
          <w:lang w:eastAsia="es-ES"/>
        </w:rPr>
        <w:t xml:space="preserve">, </w:t>
      </w:r>
      <w:r w:rsidR="000E5FBF" w:rsidRPr="000E5FBF">
        <w:rPr>
          <w:rFonts w:eastAsia="Times New Roman" w:cstheme="minorHAnsi"/>
          <w:iCs/>
          <w:lang w:eastAsia="es-ES"/>
        </w:rPr>
        <w:t>Mar</w:t>
      </w:r>
      <w:r w:rsidR="000E5FBF">
        <w:rPr>
          <w:rFonts w:eastAsia="Times New Roman" w:cstheme="minorHAnsi"/>
          <w:iCs/>
          <w:lang w:eastAsia="es-ES"/>
        </w:rPr>
        <w:t>í</w:t>
      </w:r>
      <w:r w:rsidR="000E5FBF" w:rsidRPr="000E5FBF">
        <w:rPr>
          <w:rFonts w:eastAsia="Times New Roman" w:cstheme="minorHAnsi"/>
          <w:iCs/>
          <w:lang w:eastAsia="es-ES"/>
        </w:rPr>
        <w:t>a Paz Fern</w:t>
      </w:r>
      <w:r w:rsidR="000E5FBF">
        <w:rPr>
          <w:rFonts w:eastAsia="Times New Roman" w:cstheme="minorHAnsi"/>
          <w:iCs/>
          <w:lang w:eastAsia="es-ES"/>
        </w:rPr>
        <w:t>á</w:t>
      </w:r>
      <w:r w:rsidR="000E5FBF" w:rsidRPr="000E5FBF">
        <w:rPr>
          <w:rFonts w:eastAsia="Times New Roman" w:cstheme="minorHAnsi"/>
          <w:iCs/>
          <w:lang w:eastAsia="es-ES"/>
        </w:rPr>
        <w:t>ndez</w:t>
      </w:r>
      <w:r w:rsidR="000E5FBF">
        <w:rPr>
          <w:rFonts w:eastAsia="Times New Roman" w:cstheme="minorHAnsi"/>
          <w:iCs/>
          <w:lang w:eastAsia="es-ES"/>
        </w:rPr>
        <w:t>,</w:t>
      </w:r>
      <w:r w:rsidRPr="000E5FBF">
        <w:rPr>
          <w:rFonts w:eastAsia="Times New Roman" w:cstheme="minorHAnsi"/>
          <w:iCs/>
          <w:lang w:eastAsia="es-ES"/>
        </w:rPr>
        <w:t xml:space="preserve"> </w:t>
      </w:r>
      <w:r w:rsidR="00120A29">
        <w:rPr>
          <w:rFonts w:eastAsia="Times New Roman" w:cstheme="minorHAnsi"/>
          <w:iCs/>
          <w:lang w:eastAsia="es-ES"/>
        </w:rPr>
        <w:t>ha explicado</w:t>
      </w:r>
      <w:r w:rsidR="000E5FBF" w:rsidRPr="000E5FBF">
        <w:rPr>
          <w:rFonts w:eastAsia="Times New Roman" w:cstheme="minorHAnsi"/>
          <w:iCs/>
          <w:lang w:eastAsia="es-ES"/>
        </w:rPr>
        <w:t xml:space="preserve"> que la comarca es </w:t>
      </w:r>
      <w:r w:rsidR="000E5FBF">
        <w:rPr>
          <w:rFonts w:eastAsia="Times New Roman" w:cstheme="minorHAnsi"/>
          <w:iCs/>
          <w:lang w:eastAsia="es-ES"/>
        </w:rPr>
        <w:t>“</w:t>
      </w:r>
      <w:r w:rsidR="000E5FBF" w:rsidRPr="000E5FBF">
        <w:rPr>
          <w:rFonts w:eastAsia="Times New Roman" w:cstheme="minorHAnsi"/>
          <w:iCs/>
          <w:lang w:eastAsia="es-ES"/>
        </w:rPr>
        <w:t>una tierra llena de oportunidades en la que todos los días muchísimas personas trabajan en diferentes áreas para ser líderes y crear oportunidades</w:t>
      </w:r>
      <w:r w:rsidR="000E5FBF">
        <w:rPr>
          <w:rFonts w:eastAsia="Times New Roman" w:cstheme="minorHAnsi"/>
          <w:iCs/>
          <w:lang w:eastAsia="es-ES"/>
        </w:rPr>
        <w:t>”</w:t>
      </w:r>
      <w:r w:rsidR="000E5FBF" w:rsidRPr="000E5FBF">
        <w:rPr>
          <w:rFonts w:eastAsia="Times New Roman" w:cstheme="minorHAnsi"/>
          <w:iCs/>
          <w:lang w:eastAsia="es-ES"/>
        </w:rPr>
        <w:t xml:space="preserve">, algo en lo que, </w:t>
      </w:r>
      <w:r w:rsidR="003A43CD">
        <w:rPr>
          <w:rFonts w:eastAsia="Times New Roman" w:cstheme="minorHAnsi"/>
          <w:iCs/>
          <w:lang w:eastAsia="es-ES"/>
        </w:rPr>
        <w:t>ha asegurado</w:t>
      </w:r>
      <w:r w:rsidR="000E5FBF" w:rsidRPr="000E5FBF">
        <w:rPr>
          <w:rFonts w:eastAsia="Times New Roman" w:cstheme="minorHAnsi"/>
          <w:iCs/>
          <w:lang w:eastAsia="es-ES"/>
        </w:rPr>
        <w:t xml:space="preserve">, llevan años trabajando y que ahora la Fundación Botín ha sabido valorar. </w:t>
      </w:r>
    </w:p>
    <w:p w14:paraId="24A0E291" w14:textId="40BF0A28" w:rsidR="003A43CD" w:rsidRDefault="003A43CD" w:rsidP="000D4878">
      <w:pPr>
        <w:shd w:val="clear" w:color="auto" w:fill="FFFFFF"/>
        <w:spacing w:before="100" w:beforeAutospacing="1" w:after="100" w:afterAutospacing="1" w:line="240" w:lineRule="auto"/>
        <w:jc w:val="both"/>
        <w:rPr>
          <w:rFonts w:eastAsia="Times New Roman" w:cstheme="minorHAnsi"/>
          <w:iCs/>
          <w:lang w:eastAsia="es-ES"/>
        </w:rPr>
      </w:pPr>
      <w:r>
        <w:rPr>
          <w:rFonts w:eastAsia="Times New Roman" w:cstheme="minorHAnsi"/>
          <w:iCs/>
          <w:lang w:eastAsia="es-ES"/>
        </w:rPr>
        <w:t xml:space="preserve">Javier </w:t>
      </w:r>
      <w:r w:rsidR="008A6486" w:rsidRPr="000E5FBF">
        <w:rPr>
          <w:rFonts w:eastAsia="Times New Roman" w:cstheme="minorHAnsi"/>
          <w:iCs/>
          <w:lang w:eastAsia="es-ES"/>
        </w:rPr>
        <w:t>Garc</w:t>
      </w:r>
      <w:r>
        <w:rPr>
          <w:rFonts w:eastAsia="Times New Roman" w:cstheme="minorHAnsi"/>
          <w:iCs/>
          <w:lang w:eastAsia="es-ES"/>
        </w:rPr>
        <w:t>í</w:t>
      </w:r>
      <w:r w:rsidR="008A6486" w:rsidRPr="000E5FBF">
        <w:rPr>
          <w:rFonts w:eastAsia="Times New Roman" w:cstheme="minorHAnsi"/>
          <w:iCs/>
          <w:lang w:eastAsia="es-ES"/>
        </w:rPr>
        <w:t xml:space="preserve">a Cañete </w:t>
      </w:r>
      <w:r>
        <w:rPr>
          <w:rFonts w:eastAsia="Times New Roman" w:cstheme="minorHAnsi"/>
          <w:iCs/>
          <w:lang w:eastAsia="es-ES"/>
        </w:rPr>
        <w:t xml:space="preserve">ha presentado </w:t>
      </w:r>
      <w:proofErr w:type="spellStart"/>
      <w:r>
        <w:rPr>
          <w:rFonts w:eastAsia="Times New Roman" w:cstheme="minorHAnsi"/>
          <w:iCs/>
          <w:lang w:eastAsia="es-ES"/>
        </w:rPr>
        <w:t>RuralEmprende</w:t>
      </w:r>
      <w:proofErr w:type="spellEnd"/>
      <w:r w:rsidR="008A6486" w:rsidRPr="000E5FBF">
        <w:rPr>
          <w:rFonts w:eastAsia="Times New Roman" w:cstheme="minorHAnsi"/>
          <w:iCs/>
          <w:lang w:eastAsia="es-ES"/>
        </w:rPr>
        <w:t>,</w:t>
      </w:r>
      <w:r>
        <w:rPr>
          <w:rFonts w:eastAsia="Times New Roman" w:cstheme="minorHAnsi"/>
          <w:iCs/>
          <w:lang w:eastAsia="es-ES"/>
        </w:rPr>
        <w:t xml:space="preserve"> una iniciativa</w:t>
      </w:r>
      <w:r w:rsidR="008A6486" w:rsidRPr="000E5FBF">
        <w:rPr>
          <w:rFonts w:eastAsia="Times New Roman" w:cstheme="minorHAnsi"/>
          <w:iCs/>
          <w:lang w:eastAsia="es-ES"/>
        </w:rPr>
        <w:t xml:space="preserve"> que </w:t>
      </w:r>
      <w:r w:rsidR="005E32D4" w:rsidRPr="000E5FBF">
        <w:rPr>
          <w:rFonts w:eastAsia="Times New Roman" w:cstheme="minorHAnsi"/>
          <w:iCs/>
          <w:lang w:eastAsia="es-ES"/>
        </w:rPr>
        <w:t>surge de la experiencia de la Fundación Botín en sus más de diez años de apoyo a emprendedores del Valle del Nansa y Peñarrubia. Así, en palabras del director de Programas de la Fundación Botín,</w:t>
      </w:r>
      <w:r w:rsidR="005E32D4" w:rsidRPr="000E5FBF">
        <w:t xml:space="preserve"> </w:t>
      </w:r>
      <w:r w:rsidR="005E32D4" w:rsidRPr="000E5FBF">
        <w:rPr>
          <w:rFonts w:eastAsia="Times New Roman" w:cstheme="minorHAnsi"/>
          <w:iCs/>
          <w:lang w:eastAsia="es-ES"/>
        </w:rPr>
        <w:t>“después de 12 años impulsando el emprendimiento rural en Cantabria, nos hace especial ilusión que esta primera experiencia fuera de nuestra comunidad sea aquí, en la Comarca Natural de la Serranía de Ronda, donde ya llevamos meses trabajando en estrecha colaboración con las instituciones locales”</w:t>
      </w:r>
      <w:r w:rsidR="00F45AE1">
        <w:rPr>
          <w:rFonts w:eastAsia="Times New Roman" w:cstheme="minorHAnsi"/>
          <w:iCs/>
          <w:lang w:eastAsia="es-ES"/>
        </w:rPr>
        <w:t>.</w:t>
      </w:r>
      <w:r>
        <w:rPr>
          <w:rFonts w:eastAsia="Times New Roman" w:cstheme="minorHAnsi"/>
          <w:iCs/>
          <w:lang w:eastAsia="es-ES"/>
        </w:rPr>
        <w:t xml:space="preserve"> </w:t>
      </w:r>
    </w:p>
    <w:p w14:paraId="0CA7417F" w14:textId="0D558375" w:rsidR="000D4878" w:rsidRPr="000E5FBF" w:rsidRDefault="003A43CD" w:rsidP="000D4878">
      <w:pPr>
        <w:shd w:val="clear" w:color="auto" w:fill="FFFFFF"/>
        <w:spacing w:before="100" w:beforeAutospacing="1" w:after="100" w:afterAutospacing="1" w:line="240" w:lineRule="auto"/>
        <w:jc w:val="both"/>
        <w:rPr>
          <w:rFonts w:eastAsia="Times New Roman" w:cstheme="minorHAnsi"/>
          <w:iCs/>
          <w:lang w:eastAsia="es-ES"/>
        </w:rPr>
      </w:pPr>
      <w:r>
        <w:rPr>
          <w:rFonts w:eastAsia="Times New Roman" w:cstheme="minorHAnsi"/>
          <w:iCs/>
          <w:lang w:eastAsia="es-ES"/>
        </w:rPr>
        <w:t>Por su parte</w:t>
      </w:r>
      <w:r w:rsidR="00532E11" w:rsidRPr="000E5FBF">
        <w:rPr>
          <w:rFonts w:eastAsia="Times New Roman" w:cstheme="minorHAnsi"/>
          <w:iCs/>
          <w:lang w:eastAsia="es-ES"/>
        </w:rPr>
        <w:t xml:space="preserve">, Gómez </w:t>
      </w:r>
      <w:proofErr w:type="spellStart"/>
      <w:r w:rsidR="00532E11" w:rsidRPr="000E5FBF">
        <w:rPr>
          <w:rFonts w:eastAsia="Times New Roman" w:cstheme="minorHAnsi"/>
          <w:iCs/>
          <w:lang w:eastAsia="es-ES"/>
        </w:rPr>
        <w:t>Villamandos</w:t>
      </w:r>
      <w:proofErr w:type="spellEnd"/>
      <w:r w:rsidR="00532E11" w:rsidRPr="000E5FBF">
        <w:rPr>
          <w:rFonts w:eastAsia="Times New Roman" w:cstheme="minorHAnsi"/>
          <w:iCs/>
          <w:lang w:eastAsia="es-ES"/>
        </w:rPr>
        <w:t xml:space="preserve"> ha asegurado que las políticas e iniciativas públicas que se llevan a cabo desde el Ejecutivo autonómico en el ámbito del emprendimiento tienen un enfoque muy int</w:t>
      </w:r>
      <w:bookmarkStart w:id="0" w:name="_GoBack"/>
      <w:bookmarkEnd w:id="0"/>
      <w:r w:rsidR="00532E11" w:rsidRPr="000E5FBF">
        <w:rPr>
          <w:rFonts w:eastAsia="Times New Roman" w:cstheme="minorHAnsi"/>
          <w:iCs/>
          <w:lang w:eastAsia="es-ES"/>
        </w:rPr>
        <w:t xml:space="preserve">egral que incluye “el impulso de ideas y proyectos innovadores también en los entornos rurales de la comunidad, un medio que, al igual que ocurre en el resto de la geografía nacional, </w:t>
      </w:r>
      <w:r>
        <w:rPr>
          <w:rFonts w:eastAsia="Times New Roman" w:cstheme="minorHAnsi"/>
          <w:iCs/>
          <w:lang w:eastAsia="es-ES"/>
        </w:rPr>
        <w:t>debe de</w:t>
      </w:r>
      <w:r w:rsidR="00532E11" w:rsidRPr="000E5FBF">
        <w:rPr>
          <w:rFonts w:eastAsia="Times New Roman" w:cstheme="minorHAnsi"/>
          <w:iCs/>
          <w:lang w:eastAsia="es-ES"/>
        </w:rPr>
        <w:t xml:space="preserve"> afrontar el reto demográfico para garantizar su sostenibilidad”.</w:t>
      </w:r>
      <w:r>
        <w:rPr>
          <w:rFonts w:eastAsia="Times New Roman" w:cstheme="minorHAnsi"/>
          <w:iCs/>
          <w:lang w:eastAsia="es-ES"/>
        </w:rPr>
        <w:t xml:space="preserve"> E</w:t>
      </w:r>
      <w:r w:rsidR="000D4878" w:rsidRPr="000E5FBF">
        <w:rPr>
          <w:rFonts w:eastAsia="Times New Roman" w:cstheme="minorHAnsi"/>
          <w:iCs/>
          <w:lang w:eastAsia="es-ES"/>
        </w:rPr>
        <w:t xml:space="preserve">l consejero </w:t>
      </w:r>
      <w:r w:rsidRPr="000E5FBF">
        <w:rPr>
          <w:rFonts w:eastAsia="Times New Roman" w:cstheme="minorHAnsi"/>
          <w:iCs/>
          <w:lang w:eastAsia="es-ES"/>
        </w:rPr>
        <w:t>de Universidad, Investigación e Innovación de la Junta de Andalucía</w:t>
      </w:r>
      <w:r w:rsidRPr="000E5FBF">
        <w:rPr>
          <w:rFonts w:eastAsia="Times New Roman" w:cstheme="minorHAnsi"/>
          <w:iCs/>
          <w:lang w:eastAsia="es-ES"/>
        </w:rPr>
        <w:t xml:space="preserve"> </w:t>
      </w:r>
      <w:r>
        <w:rPr>
          <w:rFonts w:eastAsia="Times New Roman" w:cstheme="minorHAnsi"/>
          <w:iCs/>
          <w:lang w:eastAsia="es-ES"/>
        </w:rPr>
        <w:t xml:space="preserve">también </w:t>
      </w:r>
      <w:r w:rsidR="000D4878" w:rsidRPr="000E5FBF">
        <w:rPr>
          <w:rFonts w:eastAsia="Times New Roman" w:cstheme="minorHAnsi"/>
          <w:iCs/>
          <w:lang w:eastAsia="es-ES"/>
        </w:rPr>
        <w:t>ha expuesto la capacidad con</w:t>
      </w:r>
      <w:r w:rsidR="00532E11">
        <w:rPr>
          <w:rFonts w:eastAsia="Times New Roman" w:cstheme="minorHAnsi"/>
          <w:iCs/>
          <w:lang w:eastAsia="es-ES"/>
        </w:rPr>
        <w:t xml:space="preserve"> la</w:t>
      </w:r>
      <w:r w:rsidR="000D4878" w:rsidRPr="000E5FBF">
        <w:rPr>
          <w:rFonts w:eastAsia="Times New Roman" w:cstheme="minorHAnsi"/>
          <w:iCs/>
          <w:lang w:eastAsia="es-ES"/>
        </w:rPr>
        <w:t xml:space="preserve"> que cuenta la Fundación Andalucía Emprende para la creación de iniciativas </w:t>
      </w:r>
      <w:r w:rsidR="000D4878" w:rsidRPr="000E5FBF">
        <w:rPr>
          <w:rFonts w:eastAsia="Times New Roman" w:cstheme="minorHAnsi"/>
          <w:iCs/>
          <w:lang w:eastAsia="es-ES"/>
        </w:rPr>
        <w:lastRenderedPageBreak/>
        <w:t>empresariales en el medio rural. En este sentido, ha señalado que en los últimos ocho meses, el trabajo desarrollado por Andalucía Emprende ha permitido crear casi un millar de empresas en el medio rural andaluz.</w:t>
      </w:r>
    </w:p>
    <w:p w14:paraId="699F7685" w14:textId="5DADC24A" w:rsidR="00287C15" w:rsidRPr="000E5FBF" w:rsidRDefault="00287C15" w:rsidP="00456986">
      <w:pPr>
        <w:shd w:val="clear" w:color="auto" w:fill="FFFFFF"/>
        <w:spacing w:before="100" w:beforeAutospacing="1" w:after="100" w:afterAutospacing="1" w:line="240" w:lineRule="auto"/>
        <w:jc w:val="both"/>
        <w:rPr>
          <w:rFonts w:eastAsia="Times New Roman" w:cstheme="minorHAnsi"/>
          <w:b/>
          <w:iCs/>
          <w:u w:val="single"/>
          <w:lang w:eastAsia="es-ES"/>
        </w:rPr>
      </w:pPr>
      <w:r w:rsidRPr="000E5FBF">
        <w:rPr>
          <w:rFonts w:eastAsia="Times New Roman" w:cstheme="minorHAnsi"/>
          <w:b/>
          <w:iCs/>
          <w:u w:val="single"/>
          <w:lang w:eastAsia="es-ES"/>
        </w:rPr>
        <w:t>Estudio del paisaje de Comarca Natural</w:t>
      </w:r>
    </w:p>
    <w:p w14:paraId="6786C651" w14:textId="18FEB4E2" w:rsidR="00545BD7" w:rsidRPr="000E5FBF" w:rsidRDefault="00E123DC" w:rsidP="00545BD7">
      <w:pPr>
        <w:shd w:val="clear" w:color="auto" w:fill="FFFFFF"/>
        <w:spacing w:before="100" w:beforeAutospacing="1" w:after="100" w:afterAutospacing="1" w:line="240" w:lineRule="auto"/>
        <w:jc w:val="both"/>
      </w:pPr>
      <w:r w:rsidRPr="000E5FBF">
        <w:rPr>
          <w:rFonts w:eastAsia="Times New Roman" w:cstheme="minorHAnsi"/>
          <w:iCs/>
          <w:lang w:eastAsia="es-ES"/>
        </w:rPr>
        <w:t xml:space="preserve">Durante </w:t>
      </w:r>
      <w:r w:rsidR="00287C15" w:rsidRPr="000E5FBF">
        <w:rPr>
          <w:rFonts w:eastAsia="Times New Roman" w:cstheme="minorHAnsi"/>
          <w:iCs/>
          <w:lang w:eastAsia="es-ES"/>
        </w:rPr>
        <w:t>e</w:t>
      </w:r>
      <w:r w:rsidRPr="000E5FBF">
        <w:rPr>
          <w:rFonts w:eastAsia="Times New Roman" w:cstheme="minorHAnsi"/>
          <w:iCs/>
          <w:lang w:eastAsia="es-ES"/>
        </w:rPr>
        <w:t>l</w:t>
      </w:r>
      <w:r w:rsidR="00287C15" w:rsidRPr="000E5FBF">
        <w:rPr>
          <w:rFonts w:eastAsia="Times New Roman" w:cstheme="minorHAnsi"/>
          <w:iCs/>
          <w:lang w:eastAsia="es-ES"/>
        </w:rPr>
        <w:t xml:space="preserve"> acto</w:t>
      </w:r>
      <w:r w:rsidR="00E11706" w:rsidRPr="000E5FBF">
        <w:rPr>
          <w:rFonts w:eastAsia="Times New Roman" w:cstheme="minorHAnsi"/>
          <w:iCs/>
          <w:lang w:eastAsia="es-ES"/>
        </w:rPr>
        <w:t xml:space="preserve"> </w:t>
      </w:r>
      <w:r w:rsidR="00E11706" w:rsidRPr="000E5FBF">
        <w:rPr>
          <w:rFonts w:eastAsia="Times New Roman" w:cstheme="minorHAnsi"/>
          <w:b/>
          <w:bCs/>
          <w:iCs/>
          <w:lang w:eastAsia="es-ES"/>
        </w:rPr>
        <w:t xml:space="preserve">también se </w:t>
      </w:r>
      <w:r w:rsidR="00287C15" w:rsidRPr="000E5FBF">
        <w:rPr>
          <w:rFonts w:eastAsia="Times New Roman" w:cstheme="minorHAnsi"/>
          <w:b/>
          <w:bCs/>
          <w:iCs/>
          <w:lang w:eastAsia="es-ES"/>
        </w:rPr>
        <w:t>ha presentado</w:t>
      </w:r>
      <w:r w:rsidR="00AF36A0" w:rsidRPr="000E5FBF">
        <w:rPr>
          <w:rFonts w:eastAsia="Times New Roman" w:cstheme="minorHAnsi"/>
          <w:b/>
          <w:bCs/>
          <w:iCs/>
          <w:lang w:eastAsia="es-ES"/>
        </w:rPr>
        <w:t xml:space="preserve"> el estudio “El paisaje de la Comarca Natural de la Serranía de Ronda”</w:t>
      </w:r>
      <w:r w:rsidR="00AF36A0" w:rsidRPr="000E5FBF">
        <w:rPr>
          <w:rFonts w:eastAsia="Times New Roman" w:cstheme="minorHAnsi"/>
          <w:iCs/>
          <w:lang w:eastAsia="es-ES"/>
        </w:rPr>
        <w:t xml:space="preserve">. </w:t>
      </w:r>
      <w:r w:rsidR="00E11706" w:rsidRPr="000E5FBF">
        <w:rPr>
          <w:rFonts w:eastAsia="Times New Roman" w:cstheme="minorHAnsi"/>
          <w:iCs/>
          <w:lang w:eastAsia="es-ES"/>
        </w:rPr>
        <w:t xml:space="preserve">Rafael Mata Olmo, </w:t>
      </w:r>
      <w:r w:rsidR="00AF36A0" w:rsidRPr="000E5FBF">
        <w:rPr>
          <w:rFonts w:eastAsia="Times New Roman" w:cstheme="minorHAnsi"/>
          <w:iCs/>
          <w:lang w:eastAsia="es-ES"/>
        </w:rPr>
        <w:t>c</w:t>
      </w:r>
      <w:r w:rsidR="00E11706" w:rsidRPr="000E5FBF">
        <w:rPr>
          <w:rFonts w:eastAsia="Times New Roman" w:cstheme="minorHAnsi"/>
          <w:iCs/>
          <w:lang w:eastAsia="es-ES"/>
        </w:rPr>
        <w:t xml:space="preserve">atedrático </w:t>
      </w:r>
      <w:r w:rsidR="00AF36A0" w:rsidRPr="000E5FBF">
        <w:rPr>
          <w:rFonts w:eastAsia="Times New Roman" w:cstheme="minorHAnsi"/>
          <w:iCs/>
          <w:lang w:eastAsia="es-ES"/>
        </w:rPr>
        <w:t>de</w:t>
      </w:r>
      <w:r w:rsidR="00E11706" w:rsidRPr="000E5FBF">
        <w:rPr>
          <w:rFonts w:eastAsia="Times New Roman" w:cstheme="minorHAnsi"/>
          <w:iCs/>
          <w:lang w:eastAsia="es-ES"/>
        </w:rPr>
        <w:t xml:space="preserve"> Geografía de la Universidad Autónoma de Madrid, ha dado a conocer este trabajo</w:t>
      </w:r>
      <w:r w:rsidR="005C2229" w:rsidRPr="000E5FBF">
        <w:rPr>
          <w:rFonts w:eastAsia="Times New Roman" w:cstheme="minorHAnsi"/>
          <w:iCs/>
          <w:lang w:eastAsia="es-ES"/>
        </w:rPr>
        <w:t xml:space="preserve"> planteado como u</w:t>
      </w:r>
      <w:r w:rsidR="00AF36A0" w:rsidRPr="000E5FBF">
        <w:rPr>
          <w:rFonts w:eastAsia="Times New Roman" w:cstheme="minorHAnsi"/>
          <w:iCs/>
          <w:lang w:eastAsia="es-ES"/>
        </w:rPr>
        <w:t>n</w:t>
      </w:r>
      <w:r w:rsidR="00545BD7" w:rsidRPr="000E5FBF">
        <w:rPr>
          <w:rFonts w:eastAsia="Times New Roman" w:cstheme="minorHAnsi"/>
          <w:iCs/>
          <w:lang w:eastAsia="es-ES"/>
        </w:rPr>
        <w:t xml:space="preserve">a </w:t>
      </w:r>
      <w:r w:rsidR="00545BD7" w:rsidRPr="000E5FBF">
        <w:t xml:space="preserve">contribución al estudio y diagnóstico del capital territorial de la Serranía desde un enfoque paisajístico. El paisaje se entiende -de acuerdo con el Convenio del Paisaje del Consejo de Europa (Florencia, 2000), en cuya implementación la Comunidad Autónoma de Andalucía es pionera- como la integración en el territorio de naturaleza, historia, cultura, actividad y percepción humana. </w:t>
      </w:r>
      <w:r w:rsidR="004C750D" w:rsidRPr="000E5FBF">
        <w:t>En el</w:t>
      </w:r>
      <w:r w:rsidR="00545BD7" w:rsidRPr="000E5FBF">
        <w:t xml:space="preserve"> estudio de la Serranía</w:t>
      </w:r>
      <w:r w:rsidR="005C2229" w:rsidRPr="000E5FBF">
        <w:t>,</w:t>
      </w:r>
      <w:r w:rsidR="00545BD7" w:rsidRPr="000E5FBF">
        <w:t xml:space="preserve"> </w:t>
      </w:r>
      <w:r w:rsidR="004C750D" w:rsidRPr="000E5FBF">
        <w:t xml:space="preserve">se </w:t>
      </w:r>
      <w:r w:rsidR="00545BD7" w:rsidRPr="000E5FBF">
        <w:t xml:space="preserve">pone ante todo de manifiesto la calidad y diversidad de sus paisajes, cargados de valores ecológicos, histórico-culturales y perceptivos. Demuestra también el buen estado de conservación general de los mismos y la estrecha relación entre la calidad y gestión de numerosos paisajes con la actividad agropecuaria y forestal adaptada a los contrastes agroecológicos de la Serranía.  </w:t>
      </w:r>
    </w:p>
    <w:p w14:paraId="0BB91F46" w14:textId="0966A66A" w:rsidR="00A5264E" w:rsidRPr="000E5FBF" w:rsidRDefault="005C2229" w:rsidP="00A5264E">
      <w:pPr>
        <w:jc w:val="both"/>
        <w:rPr>
          <w:rFonts w:eastAsia="Times New Roman"/>
        </w:rPr>
      </w:pPr>
      <w:r w:rsidRPr="000E5FBF">
        <w:rPr>
          <w:rFonts w:eastAsia="Times New Roman"/>
        </w:rPr>
        <w:t>Además, p</w:t>
      </w:r>
      <w:r w:rsidR="00656627" w:rsidRPr="000E5FBF">
        <w:rPr>
          <w:rFonts w:eastAsia="Times New Roman"/>
        </w:rPr>
        <w:t>ara profundizar en las características y recursos de la zona</w:t>
      </w:r>
      <w:r w:rsidRPr="000E5FBF">
        <w:rPr>
          <w:rFonts w:eastAsia="Times New Roman"/>
        </w:rPr>
        <w:t>,</w:t>
      </w:r>
      <w:r w:rsidR="00656627" w:rsidRPr="000E5FBF">
        <w:rPr>
          <w:rFonts w:eastAsia="Times New Roman"/>
        </w:rPr>
        <w:t xml:space="preserve"> durante la realización de</w:t>
      </w:r>
      <w:r w:rsidRPr="000E5FBF">
        <w:rPr>
          <w:rFonts w:eastAsia="Times New Roman"/>
        </w:rPr>
        <w:t xml:space="preserve"> este estudio</w:t>
      </w:r>
      <w:r w:rsidR="00A5264E" w:rsidRPr="000E5FBF">
        <w:rPr>
          <w:rFonts w:eastAsia="Times New Roman"/>
        </w:rPr>
        <w:t xml:space="preserve"> </w:t>
      </w:r>
      <w:r w:rsidR="00A5264E" w:rsidRPr="000E5FBF">
        <w:rPr>
          <w:rFonts w:eastAsia="Times New Roman"/>
          <w:b/>
          <w:bCs/>
        </w:rPr>
        <w:t>se realizó un taller con informadores cualificados que destacaron algunas de las palancas de desarrollo de la comarca</w:t>
      </w:r>
      <w:r w:rsidR="00A5264E" w:rsidRPr="000E5FBF">
        <w:rPr>
          <w:rFonts w:eastAsia="Times New Roman"/>
        </w:rPr>
        <w:t xml:space="preserve">. </w:t>
      </w:r>
      <w:r w:rsidRPr="000E5FBF">
        <w:rPr>
          <w:rFonts w:eastAsia="Times New Roman"/>
        </w:rPr>
        <w:t xml:space="preserve">Entre ellas, </w:t>
      </w:r>
      <w:r w:rsidR="00A5264E" w:rsidRPr="000E5FBF">
        <w:rPr>
          <w:rFonts w:eastAsia="Times New Roman"/>
        </w:rPr>
        <w:t>la privilegiada situación geográfica, la consolidación de la zona como destino turístico reconocido a nivel internacional, la importancia del valor local y artesanal en muchos de los productos de la zona, la excelencia de la producción agroalimentaria con sectores pujantes</w:t>
      </w:r>
      <w:r w:rsidRPr="000E5FBF">
        <w:rPr>
          <w:rFonts w:eastAsia="Times New Roman"/>
        </w:rPr>
        <w:t>,</w:t>
      </w:r>
      <w:r w:rsidR="00A5264E" w:rsidRPr="000E5FBF">
        <w:rPr>
          <w:rFonts w:eastAsia="Times New Roman"/>
        </w:rPr>
        <w:t xml:space="preserve"> como es el sector vitivinícola</w:t>
      </w:r>
      <w:r w:rsidRPr="000E5FBF">
        <w:rPr>
          <w:rFonts w:eastAsia="Times New Roman"/>
        </w:rPr>
        <w:t>,</w:t>
      </w:r>
      <w:r w:rsidR="00A5264E" w:rsidRPr="000E5FBF">
        <w:rPr>
          <w:rFonts w:eastAsia="Times New Roman"/>
        </w:rPr>
        <w:t xml:space="preserve"> y la oportunidad de desarrollo en el sector de la salud y los cuidados de la creciente población mayor.</w:t>
      </w:r>
    </w:p>
    <w:p w14:paraId="2FD90E4F" w14:textId="4888492E" w:rsidR="006D3796" w:rsidRPr="000E5FBF" w:rsidRDefault="00680088" w:rsidP="008A6486">
      <w:pPr>
        <w:shd w:val="clear" w:color="auto" w:fill="FFFFFF"/>
        <w:spacing w:before="100" w:beforeAutospacing="1" w:after="0" w:line="240" w:lineRule="auto"/>
        <w:jc w:val="both"/>
        <w:rPr>
          <w:rFonts w:eastAsia="Times New Roman" w:cstheme="minorHAnsi"/>
          <w:u w:val="single"/>
          <w:lang w:eastAsia="es-ES"/>
        </w:rPr>
      </w:pPr>
      <w:r w:rsidRPr="000E5FBF">
        <w:rPr>
          <w:rFonts w:eastAsia="Times New Roman" w:cstheme="minorHAnsi"/>
          <w:b/>
          <w:bCs/>
          <w:u w:val="single"/>
          <w:lang w:eastAsia="es-ES"/>
        </w:rPr>
        <w:t xml:space="preserve">Sobre </w:t>
      </w:r>
      <w:r w:rsidR="00E11706" w:rsidRPr="000E5FBF">
        <w:rPr>
          <w:rFonts w:eastAsia="Times New Roman" w:cstheme="minorHAnsi"/>
          <w:b/>
          <w:bCs/>
          <w:u w:val="single"/>
          <w:lang w:eastAsia="es-ES"/>
        </w:rPr>
        <w:t>RuralEmprende</w:t>
      </w:r>
    </w:p>
    <w:p w14:paraId="3AD9CB68" w14:textId="1C6B1473" w:rsidR="003A79C0" w:rsidRPr="000E5FBF" w:rsidRDefault="00231302" w:rsidP="003A79C0">
      <w:pPr>
        <w:shd w:val="clear" w:color="auto" w:fill="FFFFFF"/>
        <w:spacing w:before="100" w:beforeAutospacing="1" w:after="100" w:afterAutospacing="1" w:line="240" w:lineRule="auto"/>
        <w:jc w:val="both"/>
        <w:rPr>
          <w:rFonts w:cstheme="minorHAnsi"/>
        </w:rPr>
      </w:pPr>
      <w:hyperlink r:id="rId12" w:history="1">
        <w:r w:rsidR="007435A6" w:rsidRPr="000E5FBF">
          <w:rPr>
            <w:rStyle w:val="Hipervnculo"/>
            <w:rFonts w:eastAsia="Times New Roman" w:cstheme="minorHAnsi"/>
            <w:b/>
            <w:bCs/>
            <w:color w:val="auto"/>
            <w:lang w:eastAsia="es-ES"/>
          </w:rPr>
          <w:t>RuralEmprende</w:t>
        </w:r>
      </w:hyperlink>
      <w:r w:rsidR="007435A6" w:rsidRPr="000E5FBF">
        <w:rPr>
          <w:rFonts w:eastAsia="Times New Roman" w:cstheme="minorHAnsi"/>
          <w:lang w:eastAsia="es-ES"/>
        </w:rPr>
        <w:t xml:space="preserve"> es la primera experiencia fuera de Cantabria en materia de emprendimie</w:t>
      </w:r>
      <w:r w:rsidR="003A79C0" w:rsidRPr="000E5FBF">
        <w:rPr>
          <w:rFonts w:eastAsia="Times New Roman" w:cstheme="minorHAnsi"/>
          <w:lang w:eastAsia="es-ES"/>
        </w:rPr>
        <w:t xml:space="preserve">nto rural de la Fundación Botín, que se </w:t>
      </w:r>
      <w:r w:rsidR="003A79C0" w:rsidRPr="000E5FBF">
        <w:rPr>
          <w:rFonts w:cstheme="minorHAnsi"/>
          <w:b/>
        </w:rPr>
        <w:t>enfoca en el desarrollo socioeconómico de la Comarca Natural de la Serranía de Ronda, territorio que abarca municipios de menos de 5.000 habitantes</w:t>
      </w:r>
      <w:r w:rsidR="003A79C0" w:rsidRPr="000E5FBF">
        <w:rPr>
          <w:rFonts w:cstheme="minorHAnsi"/>
        </w:rPr>
        <w:t xml:space="preserve"> de la provincia de Cádiz, tales como Alcalá del Valle, El Gastor, Grazalema, Setenil de las Bodegas, Torre Alháquime, Villaluenga del Rosario y Zahara  y de la de Málaga, los municipios de Arriate, Benaoján, Cuevas del Becerro, Montecorto, Montejaque, así como las pedanías rurales de Ronda. </w:t>
      </w:r>
    </w:p>
    <w:p w14:paraId="5E85BE9E" w14:textId="47FEB67F" w:rsidR="00016444" w:rsidRPr="000E5FBF" w:rsidRDefault="003A79C0" w:rsidP="00456986">
      <w:pPr>
        <w:shd w:val="clear" w:color="auto" w:fill="FFFFFF"/>
        <w:spacing w:before="100" w:beforeAutospacing="1" w:after="100" w:afterAutospacing="1" w:line="240" w:lineRule="auto"/>
        <w:jc w:val="both"/>
        <w:rPr>
          <w:rFonts w:eastAsia="Times New Roman" w:cstheme="minorHAnsi"/>
          <w:lang w:eastAsia="es-ES"/>
        </w:rPr>
      </w:pPr>
      <w:r w:rsidRPr="000E5FBF">
        <w:rPr>
          <w:rFonts w:eastAsia="Times New Roman" w:cstheme="minorHAnsi"/>
          <w:lang w:eastAsia="es-ES"/>
        </w:rPr>
        <w:t xml:space="preserve">Este programa se desarrolla con </w:t>
      </w:r>
      <w:r w:rsidR="007435A6" w:rsidRPr="000E5FBF">
        <w:rPr>
          <w:rFonts w:eastAsia="Times New Roman" w:cstheme="minorHAnsi"/>
          <w:lang w:eastAsia="es-ES"/>
        </w:rPr>
        <w:t xml:space="preserve">la financiación del Ministerio de Transición Ecológica y Reto Demográfico, </w:t>
      </w:r>
      <w:r w:rsidR="00016444" w:rsidRPr="000E5FBF">
        <w:rPr>
          <w:rFonts w:eastAsia="Times New Roman" w:cstheme="minorHAnsi"/>
          <w:b/>
          <w:lang w:eastAsia="es-ES"/>
        </w:rPr>
        <w:t xml:space="preserve">está </w:t>
      </w:r>
      <w:r w:rsidR="005F7036" w:rsidRPr="000E5FBF">
        <w:rPr>
          <w:rFonts w:eastAsia="Times New Roman" w:cstheme="minorHAnsi"/>
          <w:b/>
          <w:lang w:eastAsia="es-ES"/>
        </w:rPr>
        <w:t>compuesto</w:t>
      </w:r>
      <w:r w:rsidR="00016444" w:rsidRPr="000E5FBF">
        <w:rPr>
          <w:rFonts w:eastAsia="Times New Roman" w:cstheme="minorHAnsi"/>
          <w:b/>
          <w:lang w:eastAsia="es-ES"/>
        </w:rPr>
        <w:t xml:space="preserve"> de un </w:t>
      </w:r>
      <w:r w:rsidR="005F7036" w:rsidRPr="000E5FBF">
        <w:rPr>
          <w:rFonts w:eastAsia="Times New Roman" w:cstheme="minorHAnsi"/>
          <w:b/>
          <w:lang w:eastAsia="es-ES"/>
        </w:rPr>
        <w:t xml:space="preserve">innovador programa de formación y mentoring, dotado con más de 80 horas lectivas y fundamentado en la metodología </w:t>
      </w:r>
      <w:r w:rsidR="005F7036" w:rsidRPr="000E5FBF">
        <w:rPr>
          <w:rFonts w:eastAsia="Times New Roman" w:cstheme="minorHAnsi"/>
          <w:b/>
          <w:i/>
          <w:lang w:eastAsia="es-ES"/>
        </w:rPr>
        <w:t>Lean-Startup,</w:t>
      </w:r>
      <w:r w:rsidR="005F7036" w:rsidRPr="000E5FBF">
        <w:rPr>
          <w:rFonts w:eastAsia="Times New Roman" w:cstheme="minorHAnsi"/>
          <w:i/>
          <w:lang w:eastAsia="es-ES"/>
        </w:rPr>
        <w:t xml:space="preserve"> </w:t>
      </w:r>
      <w:r w:rsidR="00016444" w:rsidRPr="000E5FBF">
        <w:rPr>
          <w:rFonts w:eastAsia="Times New Roman" w:cstheme="minorHAnsi"/>
          <w:lang w:eastAsia="es-ES"/>
        </w:rPr>
        <w:t>que permit</w:t>
      </w:r>
      <w:r w:rsidR="005F7036" w:rsidRPr="000E5FBF">
        <w:rPr>
          <w:rFonts w:eastAsia="Times New Roman" w:cstheme="minorHAnsi"/>
          <w:lang w:eastAsia="es-ES"/>
        </w:rPr>
        <w:t>irá</w:t>
      </w:r>
      <w:r w:rsidR="00016444" w:rsidRPr="000E5FBF">
        <w:rPr>
          <w:rFonts w:eastAsia="Times New Roman" w:cstheme="minorHAnsi"/>
          <w:lang w:eastAsia="es-ES"/>
        </w:rPr>
        <w:t xml:space="preserve"> a los participantes identificar su potencial emprendedor, formarse en técnicas básicas de gestión y analizar la viabilidad de</w:t>
      </w:r>
      <w:r w:rsidR="005F7036" w:rsidRPr="000E5FBF">
        <w:rPr>
          <w:rFonts w:eastAsia="Times New Roman" w:cstheme="minorHAnsi"/>
          <w:lang w:eastAsia="es-ES"/>
        </w:rPr>
        <w:t xml:space="preserve"> sus</w:t>
      </w:r>
      <w:r w:rsidR="00016444" w:rsidRPr="000E5FBF">
        <w:rPr>
          <w:rFonts w:eastAsia="Times New Roman" w:cstheme="minorHAnsi"/>
          <w:lang w:eastAsia="es-ES"/>
        </w:rPr>
        <w:t xml:space="preserve"> proyectos empresariales, especialmente en </w:t>
      </w:r>
      <w:r w:rsidR="005F7036" w:rsidRPr="000E5FBF">
        <w:rPr>
          <w:rFonts w:eastAsia="Times New Roman" w:cstheme="minorHAnsi"/>
          <w:lang w:eastAsia="es-ES"/>
        </w:rPr>
        <w:t>todo lo relativo a</w:t>
      </w:r>
      <w:r w:rsidR="00016444" w:rsidRPr="000E5FBF">
        <w:rPr>
          <w:rFonts w:eastAsia="Times New Roman" w:cstheme="minorHAnsi"/>
          <w:lang w:eastAsia="es-ES"/>
        </w:rPr>
        <w:t xml:space="preserve">l plan de negocio, </w:t>
      </w:r>
      <w:r w:rsidR="004F407C" w:rsidRPr="000E5FBF">
        <w:rPr>
          <w:rFonts w:eastAsia="Times New Roman" w:cstheme="minorHAnsi"/>
          <w:lang w:eastAsia="es-ES"/>
        </w:rPr>
        <w:t>en un entorno colaborativo, de trabajo compartido, y contando co</w:t>
      </w:r>
      <w:r w:rsidR="00016444" w:rsidRPr="000E5FBF">
        <w:rPr>
          <w:rFonts w:eastAsia="Times New Roman" w:cstheme="minorHAnsi"/>
          <w:lang w:eastAsia="es-ES"/>
        </w:rPr>
        <w:t xml:space="preserve">n acompañamiento y asesoramiento </w:t>
      </w:r>
      <w:r w:rsidR="007435A6" w:rsidRPr="000E5FBF">
        <w:rPr>
          <w:rFonts w:eastAsia="Times New Roman" w:cstheme="minorHAnsi"/>
          <w:lang w:eastAsia="es-ES"/>
        </w:rPr>
        <w:t xml:space="preserve">para </w:t>
      </w:r>
      <w:r w:rsidR="005F7036" w:rsidRPr="000E5FBF">
        <w:rPr>
          <w:rFonts w:eastAsia="Times New Roman" w:cstheme="minorHAnsi"/>
          <w:lang w:eastAsia="es-ES"/>
        </w:rPr>
        <w:t>el lanzamiento de la iniciativa</w:t>
      </w:r>
      <w:r w:rsidR="00016444" w:rsidRPr="000E5FBF">
        <w:rPr>
          <w:rFonts w:eastAsia="Times New Roman" w:cstheme="minorHAnsi"/>
          <w:lang w:eastAsia="es-ES"/>
        </w:rPr>
        <w:t>.</w:t>
      </w:r>
    </w:p>
    <w:p w14:paraId="0DAE343C" w14:textId="77777777" w:rsidR="003A79C0" w:rsidRPr="000E5FBF" w:rsidRDefault="00016444" w:rsidP="008A6486">
      <w:pPr>
        <w:shd w:val="clear" w:color="auto" w:fill="FFFFFF"/>
        <w:spacing w:before="100" w:beforeAutospacing="1" w:after="0" w:line="240" w:lineRule="auto"/>
        <w:jc w:val="both"/>
        <w:rPr>
          <w:rFonts w:eastAsia="Times New Roman" w:cstheme="minorHAnsi"/>
          <w:lang w:eastAsia="es-ES"/>
        </w:rPr>
      </w:pPr>
      <w:r w:rsidRPr="000E5FBF">
        <w:rPr>
          <w:rFonts w:eastAsia="Times New Roman" w:cstheme="minorHAnsi"/>
          <w:u w:val="single"/>
          <w:lang w:eastAsia="es-ES"/>
        </w:rPr>
        <w:t>La conv</w:t>
      </w:r>
      <w:r w:rsidR="006D3796" w:rsidRPr="000E5FBF">
        <w:rPr>
          <w:rFonts w:eastAsia="Times New Roman" w:cstheme="minorHAnsi"/>
          <w:u w:val="single"/>
          <w:lang w:eastAsia="es-ES"/>
        </w:rPr>
        <w:t>ocatoria se dirige a </w:t>
      </w:r>
      <w:r w:rsidR="002E2C2E" w:rsidRPr="000E5FBF">
        <w:rPr>
          <w:rFonts w:eastAsia="Times New Roman" w:cstheme="minorHAnsi"/>
          <w:u w:val="single"/>
          <w:lang w:eastAsia="es-ES"/>
        </w:rPr>
        <w:t>p</w:t>
      </w:r>
      <w:r w:rsidR="00DD24E0" w:rsidRPr="000E5FBF">
        <w:rPr>
          <w:rFonts w:eastAsia="Times New Roman" w:cstheme="minorHAnsi"/>
          <w:u w:val="single"/>
          <w:lang w:eastAsia="es-ES"/>
        </w:rPr>
        <w:t>ersonas emprendedoras con una idea empresarial</w:t>
      </w:r>
      <w:r w:rsidR="007435A6" w:rsidRPr="000E5FBF">
        <w:rPr>
          <w:rFonts w:eastAsia="Times New Roman" w:cstheme="minorHAnsi"/>
          <w:u w:val="single"/>
          <w:lang w:eastAsia="es-ES"/>
        </w:rPr>
        <w:t>,</w:t>
      </w:r>
      <w:r w:rsidR="00DD24E0" w:rsidRPr="000E5FBF">
        <w:rPr>
          <w:rFonts w:eastAsia="Times New Roman" w:cstheme="minorHAnsi"/>
          <w:u w:val="single"/>
          <w:lang w:eastAsia="es-ES"/>
        </w:rPr>
        <w:t xml:space="preserve"> residentes en los municipios se</w:t>
      </w:r>
      <w:r w:rsidR="007435A6" w:rsidRPr="000E5FBF">
        <w:rPr>
          <w:rFonts w:eastAsia="Times New Roman" w:cstheme="minorHAnsi"/>
          <w:u w:val="single"/>
          <w:lang w:eastAsia="es-ES"/>
        </w:rPr>
        <w:t xml:space="preserve">ñalados </w:t>
      </w:r>
      <w:r w:rsidR="00DD24E0" w:rsidRPr="000E5FBF">
        <w:rPr>
          <w:rFonts w:eastAsia="Times New Roman" w:cstheme="minorHAnsi"/>
          <w:u w:val="single"/>
          <w:lang w:eastAsia="es-ES"/>
        </w:rPr>
        <w:t xml:space="preserve">o que pretendan desarrollar su negocio en </w:t>
      </w:r>
      <w:r w:rsidR="007435A6" w:rsidRPr="000E5FBF">
        <w:rPr>
          <w:rFonts w:eastAsia="Times New Roman" w:cstheme="minorHAnsi"/>
          <w:u w:val="single"/>
          <w:lang w:eastAsia="es-ES"/>
        </w:rPr>
        <w:t>algu</w:t>
      </w:r>
      <w:r w:rsidR="00DD24E0" w:rsidRPr="000E5FBF">
        <w:rPr>
          <w:rFonts w:eastAsia="Times New Roman" w:cstheme="minorHAnsi"/>
          <w:u w:val="single"/>
          <w:lang w:eastAsia="es-ES"/>
        </w:rPr>
        <w:t xml:space="preserve">no de </w:t>
      </w:r>
      <w:r w:rsidR="007435A6" w:rsidRPr="000E5FBF">
        <w:rPr>
          <w:rFonts w:eastAsia="Times New Roman" w:cstheme="minorHAnsi"/>
          <w:u w:val="single"/>
          <w:lang w:eastAsia="es-ES"/>
        </w:rPr>
        <w:t>el</w:t>
      </w:r>
      <w:r w:rsidR="00DD24E0" w:rsidRPr="000E5FBF">
        <w:rPr>
          <w:rFonts w:eastAsia="Times New Roman" w:cstheme="minorHAnsi"/>
          <w:u w:val="single"/>
          <w:lang w:eastAsia="es-ES"/>
        </w:rPr>
        <w:t>los</w:t>
      </w:r>
      <w:r w:rsidR="007435A6" w:rsidRPr="000E5FBF">
        <w:rPr>
          <w:rFonts w:eastAsia="Times New Roman" w:cstheme="minorHAnsi"/>
          <w:u w:val="single"/>
          <w:lang w:eastAsia="es-ES"/>
        </w:rPr>
        <w:t>, a</w:t>
      </w:r>
      <w:r w:rsidR="00DD24E0" w:rsidRPr="000E5FBF">
        <w:rPr>
          <w:rFonts w:eastAsia="Times New Roman" w:cstheme="minorHAnsi"/>
          <w:u w:val="single"/>
          <w:lang w:eastAsia="es-ES"/>
        </w:rPr>
        <w:t xml:space="preserve">sí como a </w:t>
      </w:r>
      <w:r w:rsidR="002E2C2E" w:rsidRPr="000E5FBF">
        <w:rPr>
          <w:rFonts w:eastAsia="Times New Roman" w:cstheme="minorHAnsi"/>
          <w:u w:val="single"/>
          <w:lang w:eastAsia="es-ES"/>
        </w:rPr>
        <w:lastRenderedPageBreak/>
        <w:t>e</w:t>
      </w:r>
      <w:r w:rsidR="00DD24E0" w:rsidRPr="000E5FBF">
        <w:rPr>
          <w:rFonts w:eastAsia="Times New Roman" w:cstheme="minorHAnsi"/>
          <w:u w:val="single"/>
          <w:lang w:eastAsia="es-ES"/>
        </w:rPr>
        <w:t xml:space="preserve">mpresarios que </w:t>
      </w:r>
      <w:r w:rsidR="005F7036" w:rsidRPr="000E5FBF">
        <w:rPr>
          <w:rFonts w:eastAsia="Times New Roman" w:cstheme="minorHAnsi"/>
          <w:u w:val="single"/>
          <w:lang w:eastAsia="es-ES"/>
        </w:rPr>
        <w:t>deseen</w:t>
      </w:r>
      <w:r w:rsidR="00DD24E0" w:rsidRPr="000E5FBF">
        <w:rPr>
          <w:rFonts w:eastAsia="Times New Roman" w:cstheme="minorHAnsi"/>
          <w:u w:val="single"/>
          <w:lang w:eastAsia="es-ES"/>
        </w:rPr>
        <w:t xml:space="preserve"> reorientar su negocio actual o poner </w:t>
      </w:r>
      <w:r w:rsidR="005F7036" w:rsidRPr="000E5FBF">
        <w:rPr>
          <w:rFonts w:eastAsia="Times New Roman" w:cstheme="minorHAnsi"/>
          <w:u w:val="single"/>
          <w:lang w:eastAsia="es-ES"/>
        </w:rPr>
        <w:t xml:space="preserve">en </w:t>
      </w:r>
      <w:r w:rsidR="003A79C0" w:rsidRPr="000E5FBF">
        <w:rPr>
          <w:rFonts w:eastAsia="Times New Roman" w:cstheme="minorHAnsi"/>
          <w:u w:val="single"/>
          <w:lang w:eastAsia="es-ES"/>
        </w:rPr>
        <w:t>marcha un proyecto nuevo en estos municipios</w:t>
      </w:r>
      <w:r w:rsidR="005F7036" w:rsidRPr="000E5FBF">
        <w:rPr>
          <w:rFonts w:eastAsia="Times New Roman" w:cstheme="minorHAnsi"/>
          <w:lang w:eastAsia="es-ES"/>
        </w:rPr>
        <w:t xml:space="preserve">. </w:t>
      </w:r>
      <w:r w:rsidR="006D3796" w:rsidRPr="000E5FBF">
        <w:rPr>
          <w:rFonts w:eastAsia="Times New Roman" w:cstheme="minorHAnsi"/>
          <w:lang w:eastAsia="es-ES"/>
        </w:rPr>
        <w:t xml:space="preserve">Las </w:t>
      </w:r>
      <w:r w:rsidR="00760310" w:rsidRPr="000E5FBF">
        <w:rPr>
          <w:rFonts w:eastAsia="Times New Roman" w:cstheme="minorHAnsi"/>
          <w:lang w:eastAsia="es-ES"/>
        </w:rPr>
        <w:t xml:space="preserve">iniciativas empresariales </w:t>
      </w:r>
      <w:r w:rsidR="004F407C" w:rsidRPr="000E5FBF">
        <w:rPr>
          <w:rFonts w:eastAsia="Times New Roman" w:cstheme="minorHAnsi"/>
          <w:lang w:eastAsia="es-ES"/>
        </w:rPr>
        <w:t>que surjan</w:t>
      </w:r>
      <w:r w:rsidR="006D3796" w:rsidRPr="000E5FBF">
        <w:rPr>
          <w:rFonts w:eastAsia="Times New Roman" w:cstheme="minorHAnsi"/>
          <w:lang w:eastAsia="es-ES"/>
        </w:rPr>
        <w:t xml:space="preserve"> serán expuestas </w:t>
      </w:r>
      <w:r w:rsidR="006D3796" w:rsidRPr="000E5FBF">
        <w:rPr>
          <w:rFonts w:eastAsia="Times New Roman" w:cstheme="minorHAnsi"/>
          <w:bCs/>
          <w:lang w:eastAsia="es-ES"/>
        </w:rPr>
        <w:t xml:space="preserve">ante un Comité de Evaluación que seleccionará los proyectos </w:t>
      </w:r>
      <w:r w:rsidRPr="000E5FBF">
        <w:rPr>
          <w:rFonts w:eastAsia="Times New Roman" w:cstheme="minorHAnsi"/>
          <w:bCs/>
          <w:lang w:eastAsia="es-ES"/>
        </w:rPr>
        <w:t>finalistas</w:t>
      </w:r>
      <w:r w:rsidR="006D3796" w:rsidRPr="000E5FBF">
        <w:rPr>
          <w:rFonts w:eastAsia="Times New Roman" w:cstheme="minorHAnsi"/>
          <w:bCs/>
          <w:lang w:eastAsia="es-ES"/>
        </w:rPr>
        <w:t>, aquellos que pasarán a la siguiente fase y recibirán apoyo adicional </w:t>
      </w:r>
      <w:r w:rsidR="006D3796" w:rsidRPr="000E5FBF">
        <w:rPr>
          <w:rFonts w:eastAsia="Times New Roman" w:cstheme="minorHAnsi"/>
          <w:lang w:eastAsia="es-ES"/>
        </w:rPr>
        <w:t>en forma de capital semilla, asesoramiento jurídico, consultoría de proyecto y apoyo para el desarrollo tecnológico</w:t>
      </w:r>
      <w:r w:rsidR="004F407C" w:rsidRPr="000E5FBF">
        <w:rPr>
          <w:rFonts w:eastAsia="Times New Roman" w:cstheme="minorHAnsi"/>
          <w:lang w:eastAsia="es-ES"/>
        </w:rPr>
        <w:t xml:space="preserve"> cuando</w:t>
      </w:r>
      <w:r w:rsidR="00456986" w:rsidRPr="000E5FBF">
        <w:rPr>
          <w:rFonts w:eastAsia="Times New Roman" w:cstheme="minorHAnsi"/>
          <w:lang w:eastAsia="es-ES"/>
        </w:rPr>
        <w:t xml:space="preserve"> sean </w:t>
      </w:r>
      <w:r w:rsidR="006D3796" w:rsidRPr="000E5FBF">
        <w:rPr>
          <w:rFonts w:eastAsia="Times New Roman" w:cstheme="minorHAnsi"/>
          <w:lang w:eastAsia="es-ES"/>
        </w:rPr>
        <w:t>susceptibles de digitaliza</w:t>
      </w:r>
      <w:r w:rsidR="00456986" w:rsidRPr="000E5FBF">
        <w:rPr>
          <w:rFonts w:eastAsia="Times New Roman" w:cstheme="minorHAnsi"/>
          <w:lang w:eastAsia="es-ES"/>
        </w:rPr>
        <w:t>rse</w:t>
      </w:r>
      <w:r w:rsidR="006D3796" w:rsidRPr="000E5FBF">
        <w:rPr>
          <w:rFonts w:eastAsia="Times New Roman" w:cstheme="minorHAnsi"/>
          <w:lang w:eastAsia="es-ES"/>
        </w:rPr>
        <w:t>.</w:t>
      </w:r>
      <w:r w:rsidR="00456986" w:rsidRPr="000E5FBF">
        <w:rPr>
          <w:rFonts w:eastAsia="Times New Roman" w:cstheme="minorHAnsi"/>
          <w:lang w:eastAsia="es-ES"/>
        </w:rPr>
        <w:t xml:space="preserve"> </w:t>
      </w:r>
      <w:r w:rsidR="004F407C" w:rsidRPr="000E5FBF">
        <w:rPr>
          <w:rFonts w:eastAsia="Times New Roman" w:cstheme="minorHAnsi"/>
          <w:lang w:eastAsia="es-ES"/>
        </w:rPr>
        <w:t>A la hora de seleccionar los</w:t>
      </w:r>
      <w:r w:rsidR="000C4121" w:rsidRPr="000E5FBF">
        <w:rPr>
          <w:rFonts w:eastAsia="Times New Roman" w:cstheme="minorHAnsi"/>
          <w:lang w:eastAsia="es-ES"/>
        </w:rPr>
        <w:t xml:space="preserve"> proyectos se valora</w:t>
      </w:r>
      <w:r w:rsidR="00456986" w:rsidRPr="000E5FBF">
        <w:rPr>
          <w:rFonts w:eastAsia="Times New Roman" w:cstheme="minorHAnsi"/>
          <w:lang w:eastAsia="es-ES"/>
        </w:rPr>
        <w:t>rá</w:t>
      </w:r>
      <w:r w:rsidR="000C4121" w:rsidRPr="000E5FBF">
        <w:rPr>
          <w:rFonts w:eastAsia="Times New Roman" w:cstheme="minorHAnsi"/>
          <w:lang w:eastAsia="es-ES"/>
        </w:rPr>
        <w:t xml:space="preserve"> especialmente que la idea de negocio sea susceptible de ser desarrollada en los territorios del programa y por parte de personas que residan en la zona, su capacidad para generar empleo y favorecer el asentamiento de la población, su vocación de valorizar los recursos locales de forma respetuosa y </w:t>
      </w:r>
      <w:r w:rsidR="00456986" w:rsidRPr="000E5FBF">
        <w:rPr>
          <w:rFonts w:eastAsia="Times New Roman" w:cstheme="minorHAnsi"/>
          <w:lang w:eastAsia="es-ES"/>
        </w:rPr>
        <w:t>de</w:t>
      </w:r>
      <w:r w:rsidR="000C4121" w:rsidRPr="000E5FBF">
        <w:rPr>
          <w:rFonts w:eastAsia="Times New Roman" w:cstheme="minorHAnsi"/>
          <w:lang w:eastAsia="es-ES"/>
        </w:rPr>
        <w:t xml:space="preserve"> prom</w:t>
      </w:r>
      <w:r w:rsidR="00456986" w:rsidRPr="000E5FBF">
        <w:rPr>
          <w:rFonts w:eastAsia="Times New Roman" w:cstheme="minorHAnsi"/>
          <w:lang w:eastAsia="es-ES"/>
        </w:rPr>
        <w:t>over</w:t>
      </w:r>
      <w:r w:rsidR="000C4121" w:rsidRPr="000E5FBF">
        <w:rPr>
          <w:rFonts w:eastAsia="Times New Roman" w:cstheme="minorHAnsi"/>
          <w:lang w:eastAsia="es-ES"/>
        </w:rPr>
        <w:t xml:space="preserve"> las actividades agrícolas, ganaderas, forestales o agroindustriales.</w:t>
      </w:r>
    </w:p>
    <w:p w14:paraId="5B9F5FA5" w14:textId="4C705D0A" w:rsidR="006D3796" w:rsidRPr="000E5FBF" w:rsidRDefault="004F407C" w:rsidP="008A6486">
      <w:pPr>
        <w:shd w:val="clear" w:color="auto" w:fill="FFFFFF"/>
        <w:spacing w:before="100" w:beforeAutospacing="1" w:after="0" w:line="240" w:lineRule="auto"/>
        <w:jc w:val="both"/>
        <w:rPr>
          <w:rStyle w:val="Hipervnculo"/>
          <w:rFonts w:eastAsia="Times New Roman" w:cstheme="minorHAnsi"/>
          <w:color w:val="auto"/>
          <w:lang w:eastAsia="es-ES"/>
        </w:rPr>
      </w:pPr>
      <w:r w:rsidRPr="000E5FBF">
        <w:rPr>
          <w:rFonts w:eastAsia="Times New Roman" w:cstheme="minorHAnsi"/>
          <w:lang w:eastAsia="es-ES"/>
        </w:rPr>
        <w:t xml:space="preserve"> </w:t>
      </w:r>
      <w:r w:rsidR="006D3796" w:rsidRPr="000E5FBF">
        <w:rPr>
          <w:rFonts w:eastAsia="Times New Roman" w:cstheme="minorHAnsi"/>
          <w:lang w:eastAsia="es-ES"/>
        </w:rPr>
        <w:t xml:space="preserve">Las inscripciones podrán presentarse hasta el 24 de </w:t>
      </w:r>
      <w:r w:rsidR="000C4121" w:rsidRPr="000E5FBF">
        <w:rPr>
          <w:rFonts w:eastAsia="Times New Roman" w:cstheme="minorHAnsi"/>
          <w:lang w:eastAsia="es-ES"/>
        </w:rPr>
        <w:t>septiembre</w:t>
      </w:r>
      <w:r w:rsidR="006D3796" w:rsidRPr="000E5FBF">
        <w:rPr>
          <w:rFonts w:eastAsia="Times New Roman" w:cstheme="minorHAnsi"/>
          <w:lang w:eastAsia="es-ES"/>
        </w:rPr>
        <w:t xml:space="preserve"> </w:t>
      </w:r>
      <w:hyperlink r:id="rId13" w:history="1">
        <w:r w:rsidRPr="000E5FBF">
          <w:rPr>
            <w:rStyle w:val="Hipervnculo"/>
            <w:rFonts w:eastAsia="Times New Roman" w:cstheme="minorHAnsi"/>
            <w:color w:val="auto"/>
            <w:lang w:eastAsia="es-ES"/>
          </w:rPr>
          <w:t>AQUÍ</w:t>
        </w:r>
      </w:hyperlink>
      <w:r w:rsidRPr="000E5FBF">
        <w:rPr>
          <w:rFonts w:eastAsia="Times New Roman" w:cstheme="minorHAnsi"/>
          <w:lang w:eastAsia="es-ES"/>
        </w:rPr>
        <w:t xml:space="preserve">. </w:t>
      </w:r>
      <w:r w:rsidR="006D3796" w:rsidRPr="000E5FBF">
        <w:rPr>
          <w:rFonts w:eastAsia="Times New Roman" w:cstheme="minorHAnsi"/>
          <w:lang w:eastAsia="es-ES"/>
        </w:rPr>
        <w:t>Más información en</w:t>
      </w:r>
      <w:r w:rsidR="000C4121" w:rsidRPr="000E5FBF">
        <w:rPr>
          <w:rFonts w:eastAsia="Times New Roman" w:cstheme="minorHAnsi"/>
          <w:lang w:eastAsia="es-ES"/>
        </w:rPr>
        <w:t xml:space="preserve"> </w:t>
      </w:r>
      <w:hyperlink r:id="rId14" w:history="1">
        <w:r w:rsidR="004C750D" w:rsidRPr="000E5FBF">
          <w:rPr>
            <w:rStyle w:val="Hipervnculo"/>
            <w:rFonts w:eastAsia="Times New Roman" w:cstheme="minorHAnsi"/>
            <w:color w:val="auto"/>
            <w:lang w:eastAsia="es-ES"/>
          </w:rPr>
          <w:t>www.ruralemprende.org</w:t>
        </w:r>
      </w:hyperlink>
      <w:r w:rsidR="000C4121" w:rsidRPr="000E5FBF">
        <w:rPr>
          <w:rFonts w:eastAsia="Times New Roman" w:cstheme="minorHAnsi"/>
          <w:lang w:eastAsia="es-ES"/>
        </w:rPr>
        <w:t xml:space="preserve"> </w:t>
      </w:r>
      <w:r w:rsidR="006D3796" w:rsidRPr="000E5FBF">
        <w:rPr>
          <w:rFonts w:eastAsia="Times New Roman" w:cstheme="minorHAnsi"/>
          <w:lang w:eastAsia="es-ES"/>
        </w:rPr>
        <w:t>y</w:t>
      </w:r>
      <w:r w:rsidR="000C4121" w:rsidRPr="000E5FBF">
        <w:rPr>
          <w:rFonts w:eastAsia="Times New Roman" w:cstheme="minorHAnsi"/>
          <w:lang w:eastAsia="es-ES"/>
        </w:rPr>
        <w:t xml:space="preserve"> </w:t>
      </w:r>
      <w:hyperlink r:id="rId15" w:history="1">
        <w:r w:rsidR="000C4121" w:rsidRPr="000E5FBF">
          <w:rPr>
            <w:rStyle w:val="Hipervnculo"/>
            <w:rFonts w:eastAsia="Times New Roman" w:cstheme="minorHAnsi"/>
            <w:color w:val="auto"/>
            <w:lang w:eastAsia="es-ES"/>
          </w:rPr>
          <w:t>ruralemprende@fundacionbotin.org</w:t>
        </w:r>
      </w:hyperlink>
    </w:p>
    <w:p w14:paraId="0749586D" w14:textId="77777777" w:rsidR="00992F4F" w:rsidRDefault="00992F4F" w:rsidP="00992F4F">
      <w:pPr>
        <w:shd w:val="clear" w:color="auto" w:fill="FFFFFF"/>
        <w:spacing w:line="240" w:lineRule="auto"/>
        <w:ind w:left="720"/>
        <w:jc w:val="center"/>
        <w:rPr>
          <w:rFonts w:eastAsia="Times New Roman" w:cstheme="minorHAnsi"/>
          <w:b/>
          <w:bCs/>
          <w:lang w:eastAsia="es-ES"/>
        </w:rPr>
      </w:pPr>
      <w:r>
        <w:rPr>
          <w:rFonts w:eastAsia="Times New Roman" w:cstheme="minorHAnsi"/>
          <w:b/>
          <w:bCs/>
          <w:lang w:eastAsia="es-ES"/>
        </w:rPr>
        <w:t>…………………………………………………………</w:t>
      </w:r>
    </w:p>
    <w:p w14:paraId="23D1F875" w14:textId="77777777" w:rsidR="00992F4F" w:rsidRPr="006808A1" w:rsidRDefault="00992F4F" w:rsidP="00992F4F">
      <w:pPr>
        <w:pStyle w:val="Default"/>
        <w:rPr>
          <w:rFonts w:ascii="Calibri" w:hAnsi="Calibri"/>
        </w:rPr>
      </w:pPr>
      <w:r w:rsidRPr="006808A1">
        <w:rPr>
          <w:rFonts w:ascii="Calibri" w:hAnsi="Calibri"/>
          <w:b/>
          <w:bCs/>
          <w:i/>
          <w:iCs/>
        </w:rPr>
        <w:t xml:space="preserve">Fundación Botín </w:t>
      </w:r>
    </w:p>
    <w:p w14:paraId="49357672" w14:textId="77777777" w:rsidR="00992F4F" w:rsidRDefault="00992F4F" w:rsidP="00992F4F">
      <w:pPr>
        <w:pStyle w:val="Default"/>
        <w:jc w:val="both"/>
        <w:rPr>
          <w:rFonts w:ascii="Calibri" w:hAnsi="Calibri"/>
          <w:i/>
          <w:iCs/>
          <w:sz w:val="22"/>
        </w:rPr>
      </w:pPr>
      <w:r w:rsidRPr="006808A1">
        <w:rPr>
          <w:rFonts w:ascii="Calibri" w:hAnsi="Calibri"/>
          <w:i/>
          <w:iCs/>
          <w:sz w:val="22"/>
        </w:rPr>
        <w:t xml:space="preserve">La Fundación Marcelino Botín fue creada en 1964 por Marcelino Botín Sanz de </w:t>
      </w:r>
      <w:proofErr w:type="spellStart"/>
      <w:r w:rsidRPr="006808A1">
        <w:rPr>
          <w:rFonts w:ascii="Calibri" w:hAnsi="Calibri"/>
          <w:i/>
          <w:iCs/>
          <w:sz w:val="22"/>
        </w:rPr>
        <w:t>Sautuola</w:t>
      </w:r>
      <w:proofErr w:type="spellEnd"/>
      <w:r w:rsidRPr="006808A1">
        <w:rPr>
          <w:rFonts w:ascii="Calibri" w:hAnsi="Calibri"/>
          <w:i/>
          <w:iCs/>
          <w:sz w:val="22"/>
        </w:rPr>
        <w:t xml:space="preserve"> y su mujer, Carmen </w:t>
      </w:r>
      <w:proofErr w:type="spellStart"/>
      <w:r w:rsidRPr="006808A1">
        <w:rPr>
          <w:rFonts w:ascii="Calibri" w:hAnsi="Calibri"/>
          <w:i/>
          <w:iCs/>
          <w:sz w:val="22"/>
        </w:rPr>
        <w:t>Yllera</w:t>
      </w:r>
      <w:proofErr w:type="spellEnd"/>
      <w:r w:rsidRPr="006808A1">
        <w:rPr>
          <w:rFonts w:ascii="Calibri" w:hAnsi="Calibri"/>
          <w:i/>
          <w:iCs/>
          <w:sz w:val="22"/>
        </w:rPr>
        <w:t xml:space="preserve">, para promover el desarrollo social de Cantabria. Hoy, </w:t>
      </w:r>
      <w:r>
        <w:rPr>
          <w:rFonts w:ascii="Calibri" w:hAnsi="Calibri"/>
          <w:i/>
          <w:iCs/>
          <w:sz w:val="22"/>
        </w:rPr>
        <w:t xml:space="preserve">más de </w:t>
      </w:r>
      <w:r w:rsidRPr="006808A1">
        <w:rPr>
          <w:rFonts w:ascii="Calibri" w:hAnsi="Calibri"/>
          <w:i/>
          <w:iCs/>
          <w:sz w:val="22"/>
        </w:rPr>
        <w:t xml:space="preserve">cincuenta años después, la Fundación Botín contribuye al desarrollo integral de la sociedad explorando nuevas formas de detectar talento creativo y apostar por él para generar riqueza cultural, social y económica. Actúa en los ámbitos del arte y la cultura, la educación, la ciencia y el desarrollo rural, y apoya a instituciones sociales de Cantabria para llegar a quienes más lo necesitan. La Fundación Botín opera sobre todo en España y especialmente en Cantabria, pero también en Iberoamérica.  </w:t>
      </w:r>
      <w:hyperlink r:id="rId16" w:history="1">
        <w:r w:rsidRPr="006808A1">
          <w:rPr>
            <w:rStyle w:val="Hipervnculo"/>
            <w:rFonts w:ascii="Calibri" w:hAnsi="Calibri"/>
            <w:i/>
            <w:iCs/>
            <w:sz w:val="22"/>
          </w:rPr>
          <w:t>www.fundacionbotin.org</w:t>
        </w:r>
      </w:hyperlink>
    </w:p>
    <w:p w14:paraId="230DDA5E" w14:textId="77777777" w:rsidR="00992F4F" w:rsidRDefault="00992F4F" w:rsidP="00992F4F">
      <w:pPr>
        <w:pStyle w:val="Default"/>
        <w:jc w:val="both"/>
        <w:rPr>
          <w:rFonts w:ascii="Calibri" w:hAnsi="Calibri"/>
          <w:i/>
          <w:iCs/>
          <w:sz w:val="22"/>
        </w:rPr>
      </w:pPr>
    </w:p>
    <w:p w14:paraId="657F11A7" w14:textId="7CEF44EA" w:rsidR="00992F4F" w:rsidRDefault="00992F4F" w:rsidP="00992F4F">
      <w:pPr>
        <w:jc w:val="right"/>
        <w:rPr>
          <w:rFonts w:ascii="Calibri" w:hAnsi="Calibri" w:cs="Arial"/>
        </w:rPr>
      </w:pPr>
      <w:r w:rsidRPr="006808A1">
        <w:rPr>
          <w:rFonts w:ascii="Calibri" w:hAnsi="Calibri" w:cs="Arial"/>
          <w:b/>
          <w:u w:val="single"/>
        </w:rPr>
        <w:t xml:space="preserve">Para más información: </w:t>
      </w:r>
      <w:r>
        <w:rPr>
          <w:rFonts w:ascii="Calibri" w:hAnsi="Calibri" w:cs="Arial"/>
          <w:b/>
          <w:u w:val="single"/>
        </w:rPr>
        <w:br/>
      </w:r>
      <w:r w:rsidRPr="006808A1">
        <w:rPr>
          <w:rFonts w:ascii="Calibri" w:hAnsi="Calibri" w:cs="Arial"/>
          <w:b/>
        </w:rPr>
        <w:t>Fundación Botín</w:t>
      </w:r>
      <w:r>
        <w:rPr>
          <w:rFonts w:ascii="Calibri" w:hAnsi="Calibri" w:cs="Arial"/>
          <w:b/>
        </w:rPr>
        <w:t xml:space="preserve">. </w:t>
      </w:r>
      <w:r w:rsidRPr="006808A1">
        <w:rPr>
          <w:rFonts w:ascii="Calibri" w:hAnsi="Calibri" w:cs="Arial"/>
        </w:rPr>
        <w:t>María Cagigas</w:t>
      </w:r>
      <w:r>
        <w:rPr>
          <w:rFonts w:ascii="Calibri" w:hAnsi="Calibri" w:cs="Arial"/>
        </w:rPr>
        <w:br/>
      </w:r>
      <w:hyperlink r:id="rId17" w:history="1">
        <w:r w:rsidRPr="006808A1">
          <w:rPr>
            <w:rStyle w:val="Hipervnculo"/>
            <w:rFonts w:ascii="Calibri" w:hAnsi="Calibri" w:cs="Arial"/>
          </w:rPr>
          <w:t>mcagigas@fundacionbotin.org</w:t>
        </w:r>
      </w:hyperlink>
      <w:r>
        <w:rPr>
          <w:rFonts w:ascii="Calibri" w:hAnsi="Calibri"/>
        </w:rPr>
        <w:br/>
      </w:r>
      <w:r w:rsidRPr="006808A1">
        <w:rPr>
          <w:rFonts w:ascii="Calibri" w:hAnsi="Calibri" w:cs="Arial"/>
        </w:rPr>
        <w:t xml:space="preserve">Tel.: </w:t>
      </w:r>
      <w:r>
        <w:rPr>
          <w:rFonts w:ascii="Calibri" w:hAnsi="Calibri" w:cs="Arial"/>
        </w:rPr>
        <w:t>94</w:t>
      </w:r>
      <w:r w:rsidRPr="006808A1">
        <w:rPr>
          <w:rFonts w:ascii="Calibri" w:hAnsi="Calibri" w:cs="Arial"/>
        </w:rPr>
        <w:t>2</w:t>
      </w:r>
      <w:r>
        <w:rPr>
          <w:rFonts w:ascii="Calibri" w:hAnsi="Calibri" w:cs="Arial"/>
        </w:rPr>
        <w:t xml:space="preserve"> 226 072</w:t>
      </w:r>
    </w:p>
    <w:p w14:paraId="34C14157" w14:textId="66A6204E" w:rsidR="007D6D1E" w:rsidRPr="000D4878" w:rsidRDefault="00992F4F" w:rsidP="008A6486">
      <w:pPr>
        <w:spacing w:line="240" w:lineRule="atLeast"/>
        <w:jc w:val="right"/>
        <w:rPr>
          <w:rFonts w:cstheme="minorHAnsi"/>
          <w:lang w:val="it-IT"/>
        </w:rPr>
      </w:pPr>
      <w:r w:rsidRPr="000D4878">
        <w:rPr>
          <w:rFonts w:ascii="Calibri" w:hAnsi="Calibri" w:cs="Arial"/>
          <w:b/>
          <w:lang w:val="it-IT"/>
        </w:rPr>
        <w:t xml:space="preserve">Trescom. </w:t>
      </w:r>
      <w:r w:rsidRPr="000D4878">
        <w:rPr>
          <w:rFonts w:ascii="Calibri" w:hAnsi="Calibri" w:cs="Arial"/>
          <w:lang w:val="it-IT"/>
        </w:rPr>
        <w:t>Sara Gonzalo / Rosa Estarellas</w:t>
      </w:r>
      <w:r w:rsidRPr="000D4878">
        <w:rPr>
          <w:rFonts w:ascii="Calibri" w:hAnsi="Calibri" w:cs="Arial"/>
          <w:lang w:val="it-IT"/>
        </w:rPr>
        <w:br/>
      </w:r>
      <w:hyperlink r:id="rId18" w:history="1">
        <w:r w:rsidRPr="000D4878">
          <w:rPr>
            <w:rStyle w:val="Hipervnculo"/>
            <w:rFonts w:ascii="Calibri" w:hAnsi="Calibri" w:cs="Arial"/>
            <w:lang w:val="it-IT"/>
          </w:rPr>
          <w:t>sara.gonzalo@trescom.es</w:t>
        </w:r>
      </w:hyperlink>
      <w:r w:rsidRPr="000D4878">
        <w:rPr>
          <w:rFonts w:ascii="Calibri" w:hAnsi="Calibri" w:cs="Arial"/>
          <w:lang w:val="it-IT"/>
        </w:rPr>
        <w:t xml:space="preserve"> / </w:t>
      </w:r>
      <w:hyperlink r:id="rId19" w:history="1">
        <w:r w:rsidRPr="000D4878">
          <w:rPr>
            <w:rStyle w:val="Hipervnculo"/>
            <w:rFonts w:ascii="Calibri" w:hAnsi="Calibri" w:cs="Arial"/>
            <w:lang w:val="it-IT"/>
          </w:rPr>
          <w:t>rosa.estarellas@trescom.es</w:t>
        </w:r>
      </w:hyperlink>
      <w:r w:rsidRPr="000D4878">
        <w:rPr>
          <w:rFonts w:ascii="Calibri" w:hAnsi="Calibri" w:cs="Arial"/>
          <w:lang w:val="it-IT"/>
        </w:rPr>
        <w:br/>
        <w:t>Tel.: 615 18 41 66 / 618 43 13 89</w:t>
      </w:r>
    </w:p>
    <w:sectPr w:rsidR="007D6D1E" w:rsidRPr="000D4878" w:rsidSect="003A43CD">
      <w:headerReference w:type="default" r:id="rId20"/>
      <w:pgSz w:w="11906" w:h="16838"/>
      <w:pgMar w:top="2410"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5DC00" w14:textId="77777777" w:rsidR="00231302" w:rsidRDefault="00231302" w:rsidP="00992F4F">
      <w:pPr>
        <w:spacing w:after="0" w:line="240" w:lineRule="auto"/>
      </w:pPr>
      <w:r>
        <w:separator/>
      </w:r>
    </w:p>
  </w:endnote>
  <w:endnote w:type="continuationSeparator" w:id="0">
    <w:p w14:paraId="6B751610" w14:textId="77777777" w:rsidR="00231302" w:rsidRDefault="00231302" w:rsidP="0099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75BBF" w14:textId="77777777" w:rsidR="00231302" w:rsidRDefault="00231302" w:rsidP="00992F4F">
      <w:pPr>
        <w:spacing w:after="0" w:line="240" w:lineRule="auto"/>
      </w:pPr>
      <w:r>
        <w:separator/>
      </w:r>
    </w:p>
  </w:footnote>
  <w:footnote w:type="continuationSeparator" w:id="0">
    <w:p w14:paraId="5878F442" w14:textId="77777777" w:rsidR="00231302" w:rsidRDefault="00231302" w:rsidP="00992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78EC" w14:textId="77777777" w:rsidR="00992F4F" w:rsidRDefault="00992F4F">
    <w:pPr>
      <w:pStyle w:val="Encabezado"/>
    </w:pPr>
    <w:r w:rsidRPr="00B8500F">
      <w:rPr>
        <w:noProof/>
        <w:lang w:eastAsia="es-ES"/>
      </w:rPr>
      <w:drawing>
        <wp:anchor distT="0" distB="0" distL="114300" distR="114300" simplePos="0" relativeHeight="251659264" behindDoc="0" locked="0" layoutInCell="1" allowOverlap="1" wp14:anchorId="713EE0AD" wp14:editId="143E35FA">
          <wp:simplePos x="0" y="0"/>
          <wp:positionH relativeFrom="margin">
            <wp:posOffset>2296973</wp:posOffset>
          </wp:positionH>
          <wp:positionV relativeFrom="paragraph">
            <wp:posOffset>21006</wp:posOffset>
          </wp:positionV>
          <wp:extent cx="828675" cy="828675"/>
          <wp:effectExtent l="0" t="0" r="9525" b="9525"/>
          <wp:wrapSquare wrapText="bothSides"/>
          <wp:docPr id="5" name="Imagen 5" descr="C:\Users\maria.cagigas\Desktop\FB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cagigas\Desktop\FB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BA2"/>
    <w:multiLevelType w:val="multilevel"/>
    <w:tmpl w:val="3FF2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D0167"/>
    <w:multiLevelType w:val="hybridMultilevel"/>
    <w:tmpl w:val="D8C45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3B0C0C"/>
    <w:multiLevelType w:val="multilevel"/>
    <w:tmpl w:val="A34C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7C4812"/>
    <w:multiLevelType w:val="hybridMultilevel"/>
    <w:tmpl w:val="3432E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EE104B"/>
    <w:multiLevelType w:val="multilevel"/>
    <w:tmpl w:val="8F68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BC58D3"/>
    <w:multiLevelType w:val="multilevel"/>
    <w:tmpl w:val="A10A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6A1CE8"/>
    <w:multiLevelType w:val="hybridMultilevel"/>
    <w:tmpl w:val="71B007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410237FD"/>
    <w:multiLevelType w:val="hybridMultilevel"/>
    <w:tmpl w:val="63CE5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AC49C5"/>
    <w:multiLevelType w:val="multilevel"/>
    <w:tmpl w:val="A644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4B28EA"/>
    <w:multiLevelType w:val="multilevel"/>
    <w:tmpl w:val="AB96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9"/>
  </w:num>
  <w:num w:numId="4">
    <w:abstractNumId w:val="5"/>
  </w:num>
  <w:num w:numId="5">
    <w:abstractNumId w:val="4"/>
  </w:num>
  <w:num w:numId="6">
    <w:abstractNumId w:val="0"/>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96"/>
    <w:rsid w:val="00016444"/>
    <w:rsid w:val="00045800"/>
    <w:rsid w:val="00087157"/>
    <w:rsid w:val="00091E3D"/>
    <w:rsid w:val="000C4121"/>
    <w:rsid w:val="000D4878"/>
    <w:rsid w:val="000D6501"/>
    <w:rsid w:val="000E5FBF"/>
    <w:rsid w:val="00120A29"/>
    <w:rsid w:val="00124FD2"/>
    <w:rsid w:val="00231302"/>
    <w:rsid w:val="00273852"/>
    <w:rsid w:val="00287C15"/>
    <w:rsid w:val="00292B1B"/>
    <w:rsid w:val="00294900"/>
    <w:rsid w:val="002E2C2E"/>
    <w:rsid w:val="00397B38"/>
    <w:rsid w:val="003A43CD"/>
    <w:rsid w:val="003A79C0"/>
    <w:rsid w:val="00444AA7"/>
    <w:rsid w:val="00456986"/>
    <w:rsid w:val="004A6A4A"/>
    <w:rsid w:val="004C750D"/>
    <w:rsid w:val="004F407C"/>
    <w:rsid w:val="0050790E"/>
    <w:rsid w:val="00513F5A"/>
    <w:rsid w:val="00532E11"/>
    <w:rsid w:val="00545BD7"/>
    <w:rsid w:val="005C2229"/>
    <w:rsid w:val="005C4E46"/>
    <w:rsid w:val="005E32D4"/>
    <w:rsid w:val="005F2193"/>
    <w:rsid w:val="005F7036"/>
    <w:rsid w:val="00642E3D"/>
    <w:rsid w:val="00656627"/>
    <w:rsid w:val="00680088"/>
    <w:rsid w:val="006845F3"/>
    <w:rsid w:val="006D3796"/>
    <w:rsid w:val="0072760F"/>
    <w:rsid w:val="007435A6"/>
    <w:rsid w:val="00760310"/>
    <w:rsid w:val="0079463C"/>
    <w:rsid w:val="007D6D1E"/>
    <w:rsid w:val="007E66E6"/>
    <w:rsid w:val="00843697"/>
    <w:rsid w:val="008A6486"/>
    <w:rsid w:val="008D654E"/>
    <w:rsid w:val="009473F6"/>
    <w:rsid w:val="00992F4F"/>
    <w:rsid w:val="00A5264E"/>
    <w:rsid w:val="00AA64E8"/>
    <w:rsid w:val="00AF36A0"/>
    <w:rsid w:val="00B53D33"/>
    <w:rsid w:val="00BD0828"/>
    <w:rsid w:val="00BD3BDB"/>
    <w:rsid w:val="00C2100B"/>
    <w:rsid w:val="00C978E7"/>
    <w:rsid w:val="00CA32B0"/>
    <w:rsid w:val="00CD5D17"/>
    <w:rsid w:val="00D16D77"/>
    <w:rsid w:val="00D41ED8"/>
    <w:rsid w:val="00D61130"/>
    <w:rsid w:val="00DD24E0"/>
    <w:rsid w:val="00E11706"/>
    <w:rsid w:val="00E123DC"/>
    <w:rsid w:val="00E12C78"/>
    <w:rsid w:val="00E5008B"/>
    <w:rsid w:val="00F45AE1"/>
    <w:rsid w:val="00FC73FA"/>
    <w:rsid w:val="00FE0E2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9654E"/>
  <w15:chartTrackingRefBased/>
  <w15:docId w15:val="{D3DA0AA9-A51F-4DCF-8AB9-00724E93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444"/>
  </w:style>
  <w:style w:type="paragraph" w:styleId="Ttulo1">
    <w:name w:val="heading 1"/>
    <w:basedOn w:val="Normal"/>
    <w:link w:val="Ttulo1Car"/>
    <w:uiPriority w:val="9"/>
    <w:qFormat/>
    <w:rsid w:val="006D3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379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6D379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D3796"/>
    <w:rPr>
      <w:b/>
      <w:bCs/>
    </w:rPr>
  </w:style>
  <w:style w:type="character" w:styleId="nfasis">
    <w:name w:val="Emphasis"/>
    <w:basedOn w:val="Fuentedeprrafopredeter"/>
    <w:uiPriority w:val="20"/>
    <w:qFormat/>
    <w:rsid w:val="006D3796"/>
    <w:rPr>
      <w:i/>
      <w:iCs/>
    </w:rPr>
  </w:style>
  <w:style w:type="character" w:styleId="Hipervnculo">
    <w:name w:val="Hyperlink"/>
    <w:basedOn w:val="Fuentedeprrafopredeter"/>
    <w:unhideWhenUsed/>
    <w:rsid w:val="006D3796"/>
    <w:rPr>
      <w:color w:val="0000FF"/>
      <w:u w:val="single"/>
    </w:rPr>
  </w:style>
  <w:style w:type="paragraph" w:styleId="Textodeglobo">
    <w:name w:val="Balloon Text"/>
    <w:basedOn w:val="Normal"/>
    <w:link w:val="TextodegloboCar"/>
    <w:uiPriority w:val="99"/>
    <w:semiHidden/>
    <w:unhideWhenUsed/>
    <w:rsid w:val="007276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760F"/>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513F5A"/>
    <w:rPr>
      <w:color w:val="605E5C"/>
      <w:shd w:val="clear" w:color="auto" w:fill="E1DFDD"/>
    </w:rPr>
  </w:style>
  <w:style w:type="character" w:styleId="Refdecomentario">
    <w:name w:val="annotation reference"/>
    <w:basedOn w:val="Fuentedeprrafopredeter"/>
    <w:uiPriority w:val="99"/>
    <w:semiHidden/>
    <w:unhideWhenUsed/>
    <w:rsid w:val="00513F5A"/>
    <w:rPr>
      <w:sz w:val="16"/>
      <w:szCs w:val="16"/>
    </w:rPr>
  </w:style>
  <w:style w:type="paragraph" w:styleId="Textocomentario">
    <w:name w:val="annotation text"/>
    <w:basedOn w:val="Normal"/>
    <w:link w:val="TextocomentarioCar"/>
    <w:uiPriority w:val="99"/>
    <w:semiHidden/>
    <w:unhideWhenUsed/>
    <w:rsid w:val="00513F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3F5A"/>
    <w:rPr>
      <w:sz w:val="20"/>
      <w:szCs w:val="20"/>
    </w:rPr>
  </w:style>
  <w:style w:type="paragraph" w:styleId="Asuntodelcomentario">
    <w:name w:val="annotation subject"/>
    <w:basedOn w:val="Textocomentario"/>
    <w:next w:val="Textocomentario"/>
    <w:link w:val="AsuntodelcomentarioCar"/>
    <w:uiPriority w:val="99"/>
    <w:semiHidden/>
    <w:unhideWhenUsed/>
    <w:rsid w:val="00513F5A"/>
    <w:rPr>
      <w:b/>
      <w:bCs/>
    </w:rPr>
  </w:style>
  <w:style w:type="character" w:customStyle="1" w:styleId="AsuntodelcomentarioCar">
    <w:name w:val="Asunto del comentario Car"/>
    <w:basedOn w:val="TextocomentarioCar"/>
    <w:link w:val="Asuntodelcomentario"/>
    <w:uiPriority w:val="99"/>
    <w:semiHidden/>
    <w:rsid w:val="00513F5A"/>
    <w:rPr>
      <w:b/>
      <w:bCs/>
      <w:sz w:val="20"/>
      <w:szCs w:val="20"/>
    </w:rPr>
  </w:style>
  <w:style w:type="paragraph" w:styleId="Prrafodelista">
    <w:name w:val="List Paragraph"/>
    <w:basedOn w:val="Normal"/>
    <w:uiPriority w:val="34"/>
    <w:qFormat/>
    <w:rsid w:val="00992F4F"/>
    <w:pPr>
      <w:ind w:left="720"/>
      <w:contextualSpacing/>
    </w:pPr>
  </w:style>
  <w:style w:type="paragraph" w:customStyle="1" w:styleId="Default">
    <w:name w:val="Default"/>
    <w:rsid w:val="00992F4F"/>
    <w:pPr>
      <w:autoSpaceDE w:val="0"/>
      <w:autoSpaceDN w:val="0"/>
      <w:adjustRightInd w:val="0"/>
      <w:spacing w:after="0" w:line="240" w:lineRule="auto"/>
    </w:pPr>
    <w:rPr>
      <w:rFonts w:ascii="Palatino Linotype" w:eastAsia="Times New Roman" w:hAnsi="Palatino Linotype" w:cs="Palatino Linotype"/>
      <w:color w:val="000000"/>
      <w:sz w:val="24"/>
      <w:szCs w:val="24"/>
      <w:lang w:eastAsia="es-ES"/>
    </w:rPr>
  </w:style>
  <w:style w:type="paragraph" w:styleId="Encabezado">
    <w:name w:val="header"/>
    <w:basedOn w:val="Normal"/>
    <w:link w:val="EncabezadoCar"/>
    <w:uiPriority w:val="99"/>
    <w:unhideWhenUsed/>
    <w:rsid w:val="00992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2F4F"/>
  </w:style>
  <w:style w:type="paragraph" w:styleId="Piedepgina">
    <w:name w:val="footer"/>
    <w:basedOn w:val="Normal"/>
    <w:link w:val="PiedepginaCar"/>
    <w:uiPriority w:val="99"/>
    <w:unhideWhenUsed/>
    <w:rsid w:val="00992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2F4F"/>
  </w:style>
  <w:style w:type="character" w:customStyle="1" w:styleId="Mencinsinresolver2">
    <w:name w:val="Mención sin resolver2"/>
    <w:basedOn w:val="Fuentedeprrafopredeter"/>
    <w:uiPriority w:val="99"/>
    <w:semiHidden/>
    <w:unhideWhenUsed/>
    <w:rsid w:val="00AF36A0"/>
    <w:rPr>
      <w:color w:val="605E5C"/>
      <w:shd w:val="clear" w:color="auto" w:fill="E1DFDD"/>
    </w:rPr>
  </w:style>
  <w:style w:type="paragraph" w:styleId="Revisin">
    <w:name w:val="Revision"/>
    <w:hidden/>
    <w:uiPriority w:val="99"/>
    <w:semiHidden/>
    <w:rsid w:val="008A6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4211">
      <w:bodyDiv w:val="1"/>
      <w:marLeft w:val="0"/>
      <w:marRight w:val="0"/>
      <w:marTop w:val="0"/>
      <w:marBottom w:val="0"/>
      <w:divBdr>
        <w:top w:val="none" w:sz="0" w:space="0" w:color="auto"/>
        <w:left w:val="none" w:sz="0" w:space="0" w:color="auto"/>
        <w:bottom w:val="none" w:sz="0" w:space="0" w:color="auto"/>
        <w:right w:val="none" w:sz="0" w:space="0" w:color="auto"/>
      </w:divBdr>
    </w:div>
    <w:div w:id="961768532">
      <w:bodyDiv w:val="1"/>
      <w:marLeft w:val="0"/>
      <w:marRight w:val="0"/>
      <w:marTop w:val="0"/>
      <w:marBottom w:val="0"/>
      <w:divBdr>
        <w:top w:val="none" w:sz="0" w:space="0" w:color="auto"/>
        <w:left w:val="none" w:sz="0" w:space="0" w:color="auto"/>
        <w:bottom w:val="none" w:sz="0" w:space="0" w:color="auto"/>
        <w:right w:val="none" w:sz="0" w:space="0" w:color="auto"/>
      </w:divBdr>
    </w:div>
    <w:div w:id="1146507988">
      <w:bodyDiv w:val="1"/>
      <w:marLeft w:val="0"/>
      <w:marRight w:val="0"/>
      <w:marTop w:val="0"/>
      <w:marBottom w:val="0"/>
      <w:divBdr>
        <w:top w:val="none" w:sz="0" w:space="0" w:color="auto"/>
        <w:left w:val="none" w:sz="0" w:space="0" w:color="auto"/>
        <w:bottom w:val="none" w:sz="0" w:space="0" w:color="auto"/>
        <w:right w:val="none" w:sz="0" w:space="0" w:color="auto"/>
      </w:divBdr>
      <w:divsChild>
        <w:div w:id="1615403999">
          <w:marLeft w:val="0"/>
          <w:marRight w:val="0"/>
          <w:marTop w:val="0"/>
          <w:marBottom w:val="0"/>
          <w:divBdr>
            <w:top w:val="none" w:sz="0" w:space="0" w:color="auto"/>
            <w:left w:val="none" w:sz="0" w:space="0" w:color="auto"/>
            <w:bottom w:val="none" w:sz="0" w:space="0" w:color="auto"/>
            <w:right w:val="none" w:sz="0" w:space="0" w:color="auto"/>
          </w:divBdr>
          <w:divsChild>
            <w:div w:id="1481732433">
              <w:marLeft w:val="0"/>
              <w:marRight w:val="0"/>
              <w:marTop w:val="0"/>
              <w:marBottom w:val="0"/>
              <w:divBdr>
                <w:top w:val="none" w:sz="0" w:space="0" w:color="auto"/>
                <w:left w:val="none" w:sz="0" w:space="0" w:color="auto"/>
                <w:bottom w:val="none" w:sz="0" w:space="0" w:color="auto"/>
                <w:right w:val="none" w:sz="0" w:space="0" w:color="auto"/>
              </w:divBdr>
              <w:divsChild>
                <w:div w:id="1101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1752">
          <w:marLeft w:val="0"/>
          <w:marRight w:val="0"/>
          <w:marTop w:val="0"/>
          <w:marBottom w:val="0"/>
          <w:divBdr>
            <w:top w:val="none" w:sz="0" w:space="0" w:color="auto"/>
            <w:left w:val="none" w:sz="0" w:space="0" w:color="auto"/>
            <w:bottom w:val="none" w:sz="0" w:space="0" w:color="auto"/>
            <w:right w:val="none" w:sz="0" w:space="0" w:color="auto"/>
          </w:divBdr>
          <w:divsChild>
            <w:div w:id="1607808403">
              <w:marLeft w:val="0"/>
              <w:marRight w:val="0"/>
              <w:marTop w:val="0"/>
              <w:marBottom w:val="0"/>
              <w:divBdr>
                <w:top w:val="none" w:sz="0" w:space="0" w:color="auto"/>
                <w:left w:val="none" w:sz="0" w:space="0" w:color="auto"/>
                <w:bottom w:val="none" w:sz="0" w:space="0" w:color="auto"/>
                <w:right w:val="none" w:sz="0" w:space="0" w:color="auto"/>
              </w:divBdr>
              <w:divsChild>
                <w:div w:id="7939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4596">
      <w:bodyDiv w:val="1"/>
      <w:marLeft w:val="0"/>
      <w:marRight w:val="0"/>
      <w:marTop w:val="0"/>
      <w:marBottom w:val="0"/>
      <w:divBdr>
        <w:top w:val="none" w:sz="0" w:space="0" w:color="auto"/>
        <w:left w:val="none" w:sz="0" w:space="0" w:color="auto"/>
        <w:bottom w:val="none" w:sz="0" w:space="0" w:color="auto"/>
        <w:right w:val="none" w:sz="0" w:space="0" w:color="auto"/>
      </w:divBdr>
    </w:div>
    <w:div w:id="1495607154">
      <w:bodyDiv w:val="1"/>
      <w:marLeft w:val="0"/>
      <w:marRight w:val="0"/>
      <w:marTop w:val="0"/>
      <w:marBottom w:val="0"/>
      <w:divBdr>
        <w:top w:val="none" w:sz="0" w:space="0" w:color="auto"/>
        <w:left w:val="none" w:sz="0" w:space="0" w:color="auto"/>
        <w:bottom w:val="none" w:sz="0" w:space="0" w:color="auto"/>
        <w:right w:val="none" w:sz="0" w:space="0" w:color="auto"/>
      </w:divBdr>
    </w:div>
    <w:div w:id="1841391051">
      <w:bodyDiv w:val="1"/>
      <w:marLeft w:val="0"/>
      <w:marRight w:val="0"/>
      <w:marTop w:val="0"/>
      <w:marBottom w:val="0"/>
      <w:divBdr>
        <w:top w:val="none" w:sz="0" w:space="0" w:color="auto"/>
        <w:left w:val="none" w:sz="0" w:space="0" w:color="auto"/>
        <w:bottom w:val="none" w:sz="0" w:space="0" w:color="auto"/>
        <w:right w:val="none" w:sz="0" w:space="0" w:color="auto"/>
      </w:divBdr>
      <w:divsChild>
        <w:div w:id="685405592">
          <w:marLeft w:val="0"/>
          <w:marRight w:val="0"/>
          <w:marTop w:val="0"/>
          <w:marBottom w:val="0"/>
          <w:divBdr>
            <w:top w:val="none" w:sz="0" w:space="0" w:color="auto"/>
            <w:left w:val="none" w:sz="0" w:space="0" w:color="auto"/>
            <w:bottom w:val="none" w:sz="0" w:space="0" w:color="auto"/>
            <w:right w:val="none" w:sz="0" w:space="0" w:color="auto"/>
          </w:divBdr>
        </w:div>
      </w:divsChild>
    </w:div>
    <w:div w:id="19742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ralemprende.org/bases-de-participacion" TargetMode="External"/><Relationship Id="rId18" Type="http://schemas.openxmlformats.org/officeDocument/2006/relationships/hyperlink" Target="mailto:sara.gonzalo@trescom.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uralemprende.org/" TargetMode="External"/><Relationship Id="rId17" Type="http://schemas.openxmlformats.org/officeDocument/2006/relationships/hyperlink" Target="mailto:mcagigas@fundacionbotin.org" TargetMode="External"/><Relationship Id="rId2" Type="http://schemas.openxmlformats.org/officeDocument/2006/relationships/customXml" Target="../customXml/item2.xml"/><Relationship Id="rId16" Type="http://schemas.openxmlformats.org/officeDocument/2006/relationships/hyperlink" Target="http://www.fundacionboti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uralemprende.org/" TargetMode="External"/><Relationship Id="rId5" Type="http://schemas.openxmlformats.org/officeDocument/2006/relationships/numbering" Target="numbering.xml"/><Relationship Id="rId15" Type="http://schemas.openxmlformats.org/officeDocument/2006/relationships/hyperlink" Target="mailto:ruralemprende@fundacionbotin.org" TargetMode="External"/><Relationship Id="rId10" Type="http://schemas.openxmlformats.org/officeDocument/2006/relationships/endnotes" Target="endnotes.xml"/><Relationship Id="rId19" Type="http://schemas.openxmlformats.org/officeDocument/2006/relationships/hyperlink" Target="mailto:rosa.estarellas@tresc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ralemprende.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30d33ba-8951-408a-83a5-4b7b9d3927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9F2D0D3AE987E418CC0D7709807D135" ma:contentTypeVersion="12" ma:contentTypeDescription="Crear nuevo documento." ma:contentTypeScope="" ma:versionID="90c40b053f8f167523c0961864733b03">
  <xsd:schema xmlns:xsd="http://www.w3.org/2001/XMLSchema" xmlns:xs="http://www.w3.org/2001/XMLSchema" xmlns:p="http://schemas.microsoft.com/office/2006/metadata/properties" xmlns:ns3="b30d33ba-8951-408a-83a5-4b7b9d392749" xmlns:ns4="230497a1-aa20-437f-801f-ec69b3f7a38d" targetNamespace="http://schemas.microsoft.com/office/2006/metadata/properties" ma:root="true" ma:fieldsID="64a9b80545d0b591e7e8ae75506a2d6c" ns3:_="" ns4:_="">
    <xsd:import namespace="b30d33ba-8951-408a-83a5-4b7b9d392749"/>
    <xsd:import namespace="230497a1-aa20-437f-801f-ec69b3f7a3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d33ba-8951-408a-83a5-4b7b9d392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0497a1-aa20-437f-801f-ec69b3f7a38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3320F-E6AA-4904-8291-4B530ED67157}">
  <ds:schemaRefs>
    <ds:schemaRef ds:uri="http://schemas.microsoft.com/sharepoint/v3/contenttype/forms"/>
  </ds:schemaRefs>
</ds:datastoreItem>
</file>

<file path=customXml/itemProps2.xml><?xml version="1.0" encoding="utf-8"?>
<ds:datastoreItem xmlns:ds="http://schemas.openxmlformats.org/officeDocument/2006/customXml" ds:itemID="{39CDBB4C-9F5C-4B37-855D-4AE19674E4AE}">
  <ds:schemaRefs>
    <ds:schemaRef ds:uri="http://schemas.microsoft.com/office/2006/metadata/properties"/>
    <ds:schemaRef ds:uri="http://schemas.microsoft.com/office/infopath/2007/PartnerControls"/>
    <ds:schemaRef ds:uri="b30d33ba-8951-408a-83a5-4b7b9d392749"/>
  </ds:schemaRefs>
</ds:datastoreItem>
</file>

<file path=customXml/itemProps3.xml><?xml version="1.0" encoding="utf-8"?>
<ds:datastoreItem xmlns:ds="http://schemas.openxmlformats.org/officeDocument/2006/customXml" ds:itemID="{2D65181E-AF38-4F62-B339-B4DE31F37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d33ba-8951-408a-83a5-4b7b9d392749"/>
    <ds:schemaRef ds:uri="230497a1-aa20-437f-801f-ec69b3f7a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B7CB5-E8F4-4D36-BB76-C6012B6C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1341</Words>
  <Characters>7376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Sánchez-Briñas Vázquez</dc:creator>
  <cp:keywords/>
  <dc:description/>
  <cp:lastModifiedBy>María Cagigas Gandarillas</cp:lastModifiedBy>
  <cp:revision>2</cp:revision>
  <dcterms:created xsi:type="dcterms:W3CDTF">2023-09-11T11:30:00Z</dcterms:created>
  <dcterms:modified xsi:type="dcterms:W3CDTF">2023-09-11T11:30:00Z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0x01010099F2D0D3AE987E418CC0D7709807D135</vt:lpwstr>
  </property>
</Properties>
</file>